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PREGUNTAS  IMPORTANTES TEMA 4 : A REGULACIÓN DO MEDIO INTERNO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1/Saber que é o sangue , que funcións realiza , enumerar os compoñentes do sangue e explicar a función de cada un deles.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2/Saber onde se forman as células sanguíneas?.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3/ Poñer nun cadro os aglutinóxenos e as aglutininas de cada grupo sanguíneo do sistema ABO.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4/Explicar en que consiste o sistema Rh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5/Saber resolver problemas de incompatibilidades nas transfusións sanguíneas. (</w:t>
      </w:r>
      <w:r>
        <w:rPr>
          <w:rFonts w:ascii="Comic Sans MS" w:hAnsi="Comic Sans MS"/>
          <w:sz w:val="20"/>
          <w:szCs w:val="20"/>
        </w:rPr>
        <w:t>Ver exemplo de problema</w:t>
      </w:r>
      <w:r>
        <w:rPr>
          <w:rFonts w:ascii="Comic Sans MS" w:hAnsi="Comic Sans MS"/>
        </w:rPr>
        <w:t>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Exemplo de problemas de grupos sanguíneos:</w:t>
      </w:r>
    </w:p>
    <w:p>
      <w:pPr>
        <w:pStyle w:val="Normal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</w:rPr>
        <w:t>a)Unha persoa do grupo sanguíneo A pode doar sangue a outra do grupo B?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Explícao detidamente.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b)Respecto do factor Rh , unha persoa Rh -  pode doar sangue a outra Rh +?   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e a unha Rh -?.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6</w:t>
      </w:r>
      <w:r>
        <w:rPr>
          <w:rFonts w:ascii="Comic Sans MS" w:hAnsi="Comic Sans MS"/>
        </w:rPr>
        <w:t>/ Explicar detidamente cal é o grupo sanguíneo doante universal e cal o receptor universal.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7</w:t>
      </w:r>
      <w:r>
        <w:rPr>
          <w:rFonts w:ascii="Comic Sans MS" w:hAnsi="Comic Sans MS"/>
        </w:rPr>
        <w:t>/ Saber que é un vaso sanguíneo , enumerar os tipos de vasos sanguíneos e as características de cada tipo.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8</w:t>
      </w:r>
      <w:r>
        <w:rPr>
          <w:rFonts w:ascii="Comic Sans MS" w:hAnsi="Comic Sans MS"/>
        </w:rPr>
        <w:t>/Explicar como se realiza o intercambio de substancias entre o sangue e as células.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9</w:t>
      </w:r>
      <w:r>
        <w:rPr>
          <w:rFonts w:ascii="Comic Sans MS" w:hAnsi="Comic Sans MS"/>
        </w:rPr>
        <w:t xml:space="preserve">/Nun debuxo do corazón , identificar as partes da súa anatomía interna. 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10</w:t>
      </w:r>
      <w:r>
        <w:rPr>
          <w:rFonts w:ascii="Comic Sans MS" w:hAnsi="Comic Sans MS"/>
        </w:rPr>
        <w:t>/ Saber as principias características do corazón humano.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1</w:t>
      </w:r>
      <w:r>
        <w:rPr>
          <w:rFonts w:ascii="Comic Sans MS" w:hAnsi="Comic Sans MS"/>
        </w:rPr>
        <w:t>/Explicar a función do aparello circulatorio dentro da nutrición.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2</w:t>
      </w:r>
      <w:r>
        <w:rPr>
          <w:rFonts w:ascii="Comic Sans MS" w:hAnsi="Comic Sans MS"/>
        </w:rPr>
        <w:t>/Explicar como ten lugar o ciclo cardíaco.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3</w:t>
      </w:r>
      <w:r>
        <w:rPr>
          <w:rFonts w:ascii="Comic Sans MS" w:hAnsi="Comic Sans MS"/>
        </w:rPr>
        <w:t>/ Explicar o significado  das dúas características da circulación humana : dobre e completa.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4</w:t>
      </w:r>
      <w:r>
        <w:rPr>
          <w:rFonts w:ascii="Comic Sans MS" w:hAnsi="Comic Sans MS"/>
        </w:rPr>
        <w:t>/Recorrido da circulación sanguínea maior.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5</w:t>
      </w:r>
      <w:r>
        <w:rPr>
          <w:rFonts w:ascii="Comic Sans MS" w:hAnsi="Comic Sans MS"/>
        </w:rPr>
        <w:t>/Recorrido da circulación sanguínea menor.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/Saber que é a presión arterial, en que unidades se mide, con que aparato e entre que valores se considera unha presión normal.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7</w:t>
      </w:r>
      <w:r>
        <w:rPr>
          <w:rFonts w:ascii="Comic Sans MS" w:hAnsi="Comic Sans MS"/>
        </w:rPr>
        <w:t>/Diferenzar respiración pulmonar e respiración celular.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8</w:t>
      </w:r>
      <w:r>
        <w:rPr>
          <w:rFonts w:ascii="Comic Sans MS" w:hAnsi="Comic Sans MS"/>
        </w:rPr>
        <w:t>/Saber para que utiliza a célula a enerxía que obtén na respiración celular, por que á respiración celular se lle chama respiración mitocondrial e cal é a molécula que almacena a enerxía que se produce na respiración celular.</w:t>
      </w:r>
    </w:p>
    <w:p>
      <w:pPr>
        <w:pStyle w:val="Normal"/>
        <w:rPr/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4"/>
          <w:szCs w:val="24"/>
          <w:lang w:val="es-ES_tradnl" w:eastAsia="es-ES_tradnl"/>
        </w:rPr>
        <w:t>9</w:t>
      </w:r>
      <w:r>
        <w:rPr>
          <w:rFonts w:ascii="Comic Sans MS" w:hAnsi="Comic Sans MS"/>
        </w:rPr>
        <w:t>/Saber que se xenera na respiración celular dos glícidos, dos lípidos e das proteinas.</w:t>
      </w:r>
    </w:p>
    <w:p>
      <w:pPr>
        <w:pStyle w:val="Normal"/>
        <w:rPr/>
      </w:pPr>
      <w:r>
        <w:rPr>
          <w:rFonts w:ascii="Comic Sans MS" w:hAnsi="Comic Sans MS"/>
          <w:sz w:val="24"/>
          <w:szCs w:val="24"/>
          <w:lang w:val="es-ES_tradnl" w:eastAsia="es-ES_tradnl"/>
        </w:rPr>
        <w:t>20</w:t>
      </w:r>
      <w:r>
        <w:rPr>
          <w:rFonts w:ascii="Comic Sans MS" w:hAnsi="Comic Sans MS"/>
        </w:rPr>
        <w:t>/Saber a función que ten o aparello respiratorio dentro da nutrición.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  <w:sz w:val="24"/>
          <w:szCs w:val="24"/>
          <w:lang w:val="es-ES_tradnl" w:eastAsia="es-ES_tradnl"/>
        </w:rPr>
        <w:t>1</w:t>
      </w:r>
      <w:r>
        <w:rPr>
          <w:rFonts w:ascii="Comic Sans MS" w:hAnsi="Comic Sans MS"/>
        </w:rPr>
        <w:t>/Identificar nun debuxo as partes do aparello respiratorio, explicar como está constituído e as características de cada parte.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  <w:sz w:val="24"/>
          <w:szCs w:val="24"/>
          <w:lang w:val="es-ES_tradnl" w:eastAsia="es-ES_tradnl"/>
        </w:rPr>
        <w:t>2</w:t>
      </w:r>
      <w:r>
        <w:rPr>
          <w:rFonts w:ascii="Comic Sans MS" w:hAnsi="Comic Sans MS"/>
        </w:rPr>
        <w:t>/ Enumerar ordenadamente as catro fases do proceso respiratorio e explicar como ten lugar cada unha delas (ventilación pulmonar , intercambio gasoso nos alveolos pulmonares , transporte de gases respiratorios polo sangue e intercambio gasoso nos tecidos ).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  <w:sz w:val="24"/>
          <w:szCs w:val="24"/>
          <w:lang w:val="es-ES_tradnl" w:eastAsia="es-ES_tradnl"/>
        </w:rPr>
        <w:t>3</w:t>
      </w:r>
      <w:r>
        <w:rPr>
          <w:rFonts w:ascii="Comic Sans MS" w:hAnsi="Comic Sans MS"/>
        </w:rPr>
        <w:t>/Saber en que consiste a excreción , enumerar os principias órganos excretores e explicar as sustancias que elimina cada un.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  <w:sz w:val="24"/>
          <w:szCs w:val="24"/>
          <w:lang w:val="es-ES_tradnl" w:eastAsia="es-ES_tradnl"/>
        </w:rPr>
        <w:t>4</w:t>
      </w:r>
      <w:r>
        <w:rPr>
          <w:rFonts w:ascii="Comic Sans MS" w:hAnsi="Comic Sans MS"/>
        </w:rPr>
        <w:t>/Identificar nun debuxo as partes do aparello urinario e enumerar e explicar as dúas funcións que realizan os riles 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  <w:sz w:val="24"/>
          <w:szCs w:val="24"/>
          <w:lang w:val="es-ES_tradnl" w:eastAsia="es-ES_tradnl"/>
        </w:rPr>
        <w:t>5</w:t>
      </w:r>
      <w:r>
        <w:rPr>
          <w:rFonts w:ascii="Comic Sans MS" w:hAnsi="Comic Sans MS"/>
        </w:rPr>
        <w:t>/ Identificar nun debuxo as partes da estructura dun nefrón e saber explicar que é un nefrón e a súa función.</w:t>
      </w:r>
    </w:p>
    <w:p>
      <w:pPr>
        <w:pStyle w:val="Normal"/>
        <w:rPr/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/Enumerar os tres procesos que teñen lugar na formación dos ouriños  e explicar brevemente o que ocorre en cada fase.</w:t>
      </w:r>
    </w:p>
    <w:p>
      <w:pPr>
        <w:pStyle w:val="Normal"/>
        <w:rPr/>
      </w:pPr>
      <w:r>
        <w:rPr>
          <w:rFonts w:ascii="Comic Sans MS" w:hAnsi="Comic Sans MS"/>
        </w:rPr>
        <w:t>27/Todas as arterias levan sangue osixenado e todas as veas sangue desosixenado?.</w:t>
      </w:r>
      <w:r>
        <w:rPr>
          <w:rFonts w:ascii="Comic Sans MS" w:hAnsi="Comic Sans MS"/>
          <w:sz w:val="24"/>
          <w:szCs w:val="24"/>
          <w:lang w:val="es-ES_tradnl" w:eastAsia="es-ES_tradnl"/>
        </w:rPr>
        <w:t>R</w:t>
      </w:r>
      <w:r>
        <w:rPr>
          <w:rFonts w:ascii="Comic Sans MS" w:hAnsi="Comic Sans MS"/>
        </w:rPr>
        <w:t>azoa a túa resposta</w:t>
      </w:r>
    </w:p>
    <w:p>
      <w:pPr>
        <w:pStyle w:val="Normal"/>
        <w:rPr/>
      </w:pPr>
      <w:r>
        <w:rPr>
          <w:rFonts w:ascii="Comic Sans MS" w:hAnsi="Comic Sans MS"/>
        </w:rPr>
        <w:t>28/Explica a función dos dous vasos sanguíneos cos que están conectados os riles.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67ea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_trad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LibreOffice/6.3.1.2$Windows_X86_64 LibreOffice_project/b79626edf0065ac373bd1df5c28bd630b4424273</Application>
  <Pages>2</Pages>
  <Words>484</Words>
  <Characters>2551</Characters>
  <CharactersWithSpaces>3010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2020-01-09T12:26:00Z</dcterms:created>
  <dc:creator>Usuario</dc:creator>
  <dc:description/>
  <dc:language>gl-ES</dc:language>
  <cp:lastModifiedBy/>
  <cp:lastPrinted>2008-05-14T19:16:00Z</cp:lastPrinted>
  <dcterms:modified xsi:type="dcterms:W3CDTF">2021-01-10T20:51:33Z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