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02" w:rsidRDefault="00EB0602" w:rsidP="00EB0602">
      <w:pPr>
        <w:shd w:val="clear" w:color="auto" w:fill="FFFFFF"/>
        <w:spacing w:after="0" w:line="270" w:lineRule="atLeast"/>
        <w:jc w:val="center"/>
        <w:rPr>
          <w:rFonts w:ascii="Trebuchet MS" w:eastAsia="Times New Roman" w:hAnsi="Trebuchet MS" w:cs="Times New Roman"/>
          <w:b/>
          <w:bCs/>
          <w:i/>
          <w:color w:val="000000"/>
          <w:kern w:val="36"/>
          <w:sz w:val="40"/>
          <w:szCs w:val="40"/>
          <w:u w:val="single"/>
          <w:lang w:val="es-ES" w:eastAsia="es-ES"/>
        </w:rPr>
      </w:pPr>
      <w:r w:rsidRPr="00EB0602">
        <w:rPr>
          <w:rFonts w:ascii="Trebuchet MS" w:eastAsia="Times New Roman" w:hAnsi="Trebuchet MS" w:cs="Times New Roman"/>
          <w:b/>
          <w:bCs/>
          <w:i/>
          <w:color w:val="000000"/>
          <w:kern w:val="36"/>
          <w:sz w:val="40"/>
          <w:szCs w:val="40"/>
          <w:u w:val="single"/>
          <w:lang w:val="es-ES" w:eastAsia="es-ES"/>
        </w:rPr>
        <w:t>ORACIONES DE RELATIVO</w:t>
      </w:r>
    </w:p>
    <w:p w:rsidR="00EB0602" w:rsidRPr="00EB0602" w:rsidRDefault="00EB0602" w:rsidP="00EB0602">
      <w:pPr>
        <w:shd w:val="clear" w:color="auto" w:fill="FFFFFF"/>
        <w:spacing w:after="0" w:line="270" w:lineRule="atLeast"/>
        <w:jc w:val="center"/>
        <w:rPr>
          <w:rFonts w:ascii="Trebuchet MS" w:eastAsia="Times New Roman" w:hAnsi="Trebuchet MS" w:cs="Times New Roman"/>
          <w:b/>
          <w:bCs/>
          <w:i/>
          <w:color w:val="000000"/>
          <w:kern w:val="36"/>
          <w:sz w:val="40"/>
          <w:szCs w:val="40"/>
          <w:u w:val="single"/>
          <w:lang w:val="es-ES" w:eastAsia="es-ES"/>
        </w:rPr>
      </w:pP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val="es-ES" w:eastAsia="es-ES"/>
        </w:rPr>
      </w:pPr>
      <w:r w:rsidRPr="00EB0602">
        <w:rPr>
          <w:rFonts w:ascii="Trebuchet MS" w:eastAsia="Times New Roman" w:hAnsi="Trebuchet MS" w:cs="Times New Roman"/>
          <w:color w:val="000000"/>
          <w:sz w:val="21"/>
          <w:szCs w:val="21"/>
          <w:lang w:val="es-ES" w:eastAsia="es-ES"/>
        </w:rPr>
        <w:t>Las subordinadas relativas (</w:t>
      </w:r>
      <w:proofErr w:type="spellStart"/>
      <w:r w:rsidRPr="00EB0602">
        <w:rPr>
          <w:rFonts w:ascii="Trebuchet MS" w:eastAsia="Times New Roman" w:hAnsi="Trebuchet MS" w:cs="Times New Roman"/>
          <w:color w:val="000000"/>
          <w:sz w:val="21"/>
          <w:szCs w:val="21"/>
          <w:lang w:val="es-ES" w:eastAsia="es-ES"/>
        </w:rPr>
        <w:t>relative</w:t>
      </w:r>
      <w:proofErr w:type="spellEnd"/>
      <w:r w:rsidRPr="00EB0602">
        <w:rPr>
          <w:rFonts w:ascii="Trebuchet MS" w:eastAsia="Times New Roman" w:hAnsi="Trebuchet MS" w:cs="Times New Roman"/>
          <w:color w:val="000000"/>
          <w:sz w:val="21"/>
          <w:szCs w:val="21"/>
          <w:lang w:val="es-ES" w:eastAsia="es-ES"/>
        </w:rPr>
        <w:t xml:space="preserve"> </w:t>
      </w:r>
      <w:proofErr w:type="spellStart"/>
      <w:r w:rsidRPr="00EB0602">
        <w:rPr>
          <w:rFonts w:ascii="Trebuchet MS" w:eastAsia="Times New Roman" w:hAnsi="Trebuchet MS" w:cs="Times New Roman"/>
          <w:color w:val="000000"/>
          <w:sz w:val="21"/>
          <w:szCs w:val="21"/>
          <w:lang w:val="es-ES" w:eastAsia="es-ES"/>
        </w:rPr>
        <w:t>clauses</w:t>
      </w:r>
      <w:proofErr w:type="spellEnd"/>
      <w:r w:rsidRPr="00EB0602">
        <w:rPr>
          <w:rFonts w:ascii="Trebuchet MS" w:eastAsia="Times New Roman" w:hAnsi="Trebuchet MS" w:cs="Times New Roman"/>
          <w:color w:val="000000"/>
          <w:sz w:val="21"/>
          <w:szCs w:val="21"/>
          <w:lang w:val="es-ES" w:eastAsia="es-ES"/>
        </w:rPr>
        <w:t>) tienen como función aportar información suplementaria sobre una persona, un objeto, un sitio, o una situación. Estas oraciones dependen siempre de un sustantivo o de un pronombre y están introducidas por pronombres relativos (</w:t>
      </w:r>
      <w:proofErr w:type="spellStart"/>
      <w:r w:rsidRPr="00EB0602">
        <w:rPr>
          <w:rFonts w:ascii="Trebuchet MS" w:eastAsia="Times New Roman" w:hAnsi="Trebuchet MS" w:cs="Times New Roman"/>
          <w:i/>
          <w:iCs/>
          <w:color w:val="000000"/>
          <w:sz w:val="21"/>
          <w:szCs w:val="21"/>
          <w:lang w:val="es-ES" w:eastAsia="es-ES"/>
        </w:rPr>
        <w:t>who</w:t>
      </w:r>
      <w:proofErr w:type="spellEnd"/>
      <w:r w:rsidRPr="00EB0602">
        <w:rPr>
          <w:rFonts w:ascii="Trebuchet MS" w:eastAsia="Times New Roman" w:hAnsi="Trebuchet MS" w:cs="Times New Roman"/>
          <w:i/>
          <w:iCs/>
          <w:color w:val="000000"/>
          <w:sz w:val="21"/>
          <w:szCs w:val="21"/>
          <w:lang w:val="es-ES" w:eastAsia="es-ES"/>
        </w:rPr>
        <w:t xml:space="preserve">, </w:t>
      </w:r>
      <w:proofErr w:type="spellStart"/>
      <w:r w:rsidRPr="00EB0602">
        <w:rPr>
          <w:rFonts w:ascii="Trebuchet MS" w:eastAsia="Times New Roman" w:hAnsi="Trebuchet MS" w:cs="Times New Roman"/>
          <w:i/>
          <w:iCs/>
          <w:color w:val="000000"/>
          <w:sz w:val="21"/>
          <w:szCs w:val="21"/>
          <w:lang w:val="es-ES" w:eastAsia="es-ES"/>
        </w:rPr>
        <w:t>which</w:t>
      </w:r>
      <w:proofErr w:type="spellEnd"/>
      <w:r w:rsidRPr="00EB0602">
        <w:rPr>
          <w:rFonts w:ascii="Trebuchet MS" w:eastAsia="Times New Roman" w:hAnsi="Trebuchet MS" w:cs="Times New Roman"/>
          <w:i/>
          <w:iCs/>
          <w:color w:val="000000"/>
          <w:sz w:val="21"/>
          <w:szCs w:val="21"/>
          <w:lang w:val="es-ES" w:eastAsia="es-ES"/>
        </w:rPr>
        <w:t xml:space="preserve">, </w:t>
      </w:r>
      <w:proofErr w:type="spellStart"/>
      <w:r w:rsidRPr="00EB0602">
        <w:rPr>
          <w:rFonts w:ascii="Trebuchet MS" w:eastAsia="Times New Roman" w:hAnsi="Trebuchet MS" w:cs="Times New Roman"/>
          <w:i/>
          <w:iCs/>
          <w:color w:val="000000"/>
          <w:sz w:val="21"/>
          <w:szCs w:val="21"/>
          <w:lang w:val="es-ES" w:eastAsia="es-ES"/>
        </w:rPr>
        <w:t>whose</w:t>
      </w:r>
      <w:proofErr w:type="spellEnd"/>
      <w:r w:rsidRPr="00EB0602">
        <w:rPr>
          <w:rFonts w:ascii="Trebuchet MS" w:eastAsia="Times New Roman" w:hAnsi="Trebuchet MS" w:cs="Times New Roman"/>
          <w:i/>
          <w:iCs/>
          <w:color w:val="000000"/>
          <w:sz w:val="21"/>
          <w:szCs w:val="21"/>
          <w:lang w:val="es-ES" w:eastAsia="es-ES"/>
        </w:rPr>
        <w:t>, </w:t>
      </w:r>
      <w:proofErr w:type="spellStart"/>
      <w:r w:rsidRPr="00EB0602">
        <w:rPr>
          <w:rFonts w:ascii="Trebuchet MS" w:eastAsia="Times New Roman" w:hAnsi="Trebuchet MS" w:cs="Times New Roman"/>
          <w:i/>
          <w:iCs/>
          <w:color w:val="000000"/>
          <w:sz w:val="21"/>
          <w:szCs w:val="21"/>
          <w:lang w:val="es-ES" w:eastAsia="es-ES"/>
        </w:rPr>
        <w:t>that</w:t>
      </w:r>
      <w:proofErr w:type="spellEnd"/>
      <w:r w:rsidRPr="00EB0602">
        <w:rPr>
          <w:rFonts w:ascii="Trebuchet MS" w:eastAsia="Times New Roman" w:hAnsi="Trebuchet MS" w:cs="Times New Roman"/>
          <w:color w:val="000000"/>
          <w:sz w:val="21"/>
          <w:szCs w:val="21"/>
          <w:lang w:val="es-ES" w:eastAsia="es-ES"/>
        </w:rPr>
        <w:t>) u otras conjunciones como </w:t>
      </w:r>
      <w:proofErr w:type="spellStart"/>
      <w:r w:rsidRPr="00EB0602">
        <w:rPr>
          <w:rFonts w:ascii="Trebuchet MS" w:eastAsia="Times New Roman" w:hAnsi="Trebuchet MS" w:cs="Times New Roman"/>
          <w:i/>
          <w:iCs/>
          <w:color w:val="000000"/>
          <w:sz w:val="21"/>
          <w:szCs w:val="21"/>
          <w:lang w:val="es-ES" w:eastAsia="es-ES"/>
        </w:rPr>
        <w:t>when</w:t>
      </w:r>
      <w:proofErr w:type="spellEnd"/>
      <w:r w:rsidRPr="00EB0602">
        <w:rPr>
          <w:rFonts w:ascii="Trebuchet MS" w:eastAsia="Times New Roman" w:hAnsi="Trebuchet MS" w:cs="Times New Roman"/>
          <w:i/>
          <w:iCs/>
          <w:color w:val="000000"/>
          <w:sz w:val="21"/>
          <w:szCs w:val="21"/>
          <w:lang w:val="es-ES" w:eastAsia="es-ES"/>
        </w:rPr>
        <w:t> </w:t>
      </w:r>
      <w:r w:rsidRPr="00EB0602">
        <w:rPr>
          <w:rFonts w:ascii="Trebuchet MS" w:eastAsia="Times New Roman" w:hAnsi="Trebuchet MS" w:cs="Times New Roman"/>
          <w:color w:val="000000"/>
          <w:sz w:val="21"/>
          <w:szCs w:val="21"/>
          <w:lang w:val="es-ES" w:eastAsia="es-ES"/>
        </w:rPr>
        <w:t>o </w:t>
      </w:r>
      <w:proofErr w:type="spellStart"/>
      <w:r w:rsidRPr="00EB0602">
        <w:rPr>
          <w:rFonts w:ascii="Trebuchet MS" w:eastAsia="Times New Roman" w:hAnsi="Trebuchet MS" w:cs="Times New Roman"/>
          <w:i/>
          <w:iCs/>
          <w:color w:val="000000"/>
          <w:sz w:val="21"/>
          <w:szCs w:val="21"/>
          <w:lang w:val="es-ES" w:eastAsia="es-ES"/>
        </w:rPr>
        <w:t>where</w:t>
      </w:r>
      <w:proofErr w:type="spellEnd"/>
      <w:r w:rsidRPr="00EB0602">
        <w:rPr>
          <w:rFonts w:ascii="Trebuchet MS" w:eastAsia="Times New Roman" w:hAnsi="Trebuchet MS" w:cs="Times New Roman"/>
          <w:color w:val="000000"/>
          <w:sz w:val="21"/>
          <w:szCs w:val="21"/>
          <w:lang w:val="es-ES" w:eastAsia="es-ES"/>
        </w:rPr>
        <w:t>. Hoy veremos algunas de las particularidades de estas subordinadas.</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val="es-ES" w:eastAsia="es-ES"/>
        </w:rPr>
      </w:pPr>
      <w:r w:rsidRPr="00EB0602">
        <w:rPr>
          <w:rFonts w:ascii="Trebuchet MS" w:eastAsia="Times New Roman" w:hAnsi="Trebuchet MS" w:cs="Times New Roman"/>
          <w:b/>
          <w:bCs/>
          <w:color w:val="000000"/>
          <w:sz w:val="21"/>
          <w:szCs w:val="21"/>
          <w:u w:val="single"/>
          <w:lang w:val="es-ES" w:eastAsia="es-ES"/>
        </w:rPr>
        <w:t>A. Tipos de conectores relativos</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eastAsia="es-ES"/>
        </w:rPr>
      </w:pPr>
      <w:r w:rsidRPr="00EB0602">
        <w:rPr>
          <w:rFonts w:ascii="Trebuchet MS" w:eastAsia="Times New Roman" w:hAnsi="Trebuchet MS" w:cs="Times New Roman"/>
          <w:b/>
          <w:bCs/>
          <w:color w:val="000000"/>
          <w:sz w:val="21"/>
          <w:szCs w:val="21"/>
          <w:u w:val="single"/>
          <w:lang w:eastAsia="es-ES"/>
        </w:rPr>
        <w:t xml:space="preserve">Los </w:t>
      </w:r>
      <w:proofErr w:type="spellStart"/>
      <w:r w:rsidRPr="00EB0602">
        <w:rPr>
          <w:rFonts w:ascii="Trebuchet MS" w:eastAsia="Times New Roman" w:hAnsi="Trebuchet MS" w:cs="Times New Roman"/>
          <w:b/>
          <w:bCs/>
          <w:color w:val="000000"/>
          <w:sz w:val="21"/>
          <w:szCs w:val="21"/>
          <w:u w:val="single"/>
          <w:lang w:eastAsia="es-ES"/>
        </w:rPr>
        <w:t>pronombres</w:t>
      </w:r>
      <w:proofErr w:type="spellEnd"/>
      <w:r w:rsidRPr="00EB0602">
        <w:rPr>
          <w:rFonts w:ascii="Trebuchet MS" w:eastAsia="Times New Roman" w:hAnsi="Trebuchet MS" w:cs="Times New Roman"/>
          <w:b/>
          <w:bCs/>
          <w:color w:val="000000"/>
          <w:sz w:val="21"/>
          <w:szCs w:val="21"/>
          <w:u w:val="single"/>
          <w:lang w:eastAsia="es-ES"/>
        </w:rPr>
        <w:t xml:space="preserve"> </w:t>
      </w:r>
      <w:proofErr w:type="spellStart"/>
      <w:r w:rsidRPr="00EB0602">
        <w:rPr>
          <w:rFonts w:ascii="Trebuchet MS" w:eastAsia="Times New Roman" w:hAnsi="Trebuchet MS" w:cs="Times New Roman"/>
          <w:b/>
          <w:bCs/>
          <w:color w:val="000000"/>
          <w:sz w:val="21"/>
          <w:szCs w:val="21"/>
          <w:u w:val="single"/>
          <w:lang w:eastAsia="es-ES"/>
        </w:rPr>
        <w:t>relativos</w:t>
      </w:r>
      <w:proofErr w:type="spellEnd"/>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eastAsia="es-ES"/>
        </w:rPr>
      </w:pPr>
      <w:r w:rsidRPr="00EB0602">
        <w:rPr>
          <w:rFonts w:ascii="Trebuchet MS" w:eastAsia="Times New Roman" w:hAnsi="Trebuchet MS" w:cs="Times New Roman"/>
          <w:b/>
          <w:bCs/>
          <w:i/>
          <w:iCs/>
          <w:color w:val="000000"/>
          <w:sz w:val="21"/>
          <w:szCs w:val="21"/>
          <w:lang w:eastAsia="es-ES"/>
        </w:rPr>
        <w:t xml:space="preserve">1. </w:t>
      </w:r>
      <w:proofErr w:type="gramStart"/>
      <w:r w:rsidRPr="00EB0602">
        <w:rPr>
          <w:rFonts w:ascii="Trebuchet MS" w:eastAsia="Times New Roman" w:hAnsi="Trebuchet MS" w:cs="Times New Roman"/>
          <w:b/>
          <w:bCs/>
          <w:i/>
          <w:iCs/>
          <w:color w:val="000000"/>
          <w:sz w:val="21"/>
          <w:szCs w:val="21"/>
          <w:lang w:eastAsia="es-ES"/>
        </w:rPr>
        <w:t>who</w:t>
      </w:r>
      <w:proofErr w:type="gramEnd"/>
      <w:r w:rsidRPr="00EB0602">
        <w:rPr>
          <w:rFonts w:ascii="Trebuchet MS" w:eastAsia="Times New Roman" w:hAnsi="Trebuchet MS" w:cs="Times New Roman"/>
          <w:color w:val="000000"/>
          <w:sz w:val="21"/>
          <w:szCs w:val="21"/>
          <w:lang w:eastAsia="es-ES"/>
        </w:rPr>
        <w:t xml:space="preserve"> – se </w:t>
      </w:r>
      <w:proofErr w:type="spellStart"/>
      <w:r w:rsidRPr="00EB0602">
        <w:rPr>
          <w:rFonts w:ascii="Trebuchet MS" w:eastAsia="Times New Roman" w:hAnsi="Trebuchet MS" w:cs="Times New Roman"/>
          <w:color w:val="000000"/>
          <w:sz w:val="21"/>
          <w:szCs w:val="21"/>
          <w:lang w:eastAsia="es-ES"/>
        </w:rPr>
        <w:t>utiliza</w:t>
      </w:r>
      <w:proofErr w:type="spellEnd"/>
      <w:r w:rsidRPr="00EB0602">
        <w:rPr>
          <w:rFonts w:ascii="Trebuchet MS" w:eastAsia="Times New Roman" w:hAnsi="Trebuchet MS" w:cs="Times New Roman"/>
          <w:color w:val="000000"/>
          <w:sz w:val="21"/>
          <w:szCs w:val="21"/>
          <w:lang w:eastAsia="es-ES"/>
        </w:rPr>
        <w:t xml:space="preserve"> </w:t>
      </w:r>
      <w:proofErr w:type="spellStart"/>
      <w:r w:rsidRPr="00EB0602">
        <w:rPr>
          <w:rFonts w:ascii="Trebuchet MS" w:eastAsia="Times New Roman" w:hAnsi="Trebuchet MS" w:cs="Times New Roman"/>
          <w:color w:val="000000"/>
          <w:sz w:val="21"/>
          <w:szCs w:val="21"/>
          <w:lang w:eastAsia="es-ES"/>
        </w:rPr>
        <w:t>para</w:t>
      </w:r>
      <w:proofErr w:type="spellEnd"/>
      <w:r w:rsidRPr="00EB0602">
        <w:rPr>
          <w:rFonts w:ascii="Trebuchet MS" w:eastAsia="Times New Roman" w:hAnsi="Trebuchet MS" w:cs="Times New Roman"/>
          <w:color w:val="000000"/>
          <w:sz w:val="21"/>
          <w:szCs w:val="21"/>
          <w:lang w:eastAsia="es-ES"/>
        </w:rPr>
        <w:t xml:space="preserve"> personas: The man </w:t>
      </w:r>
      <w:r w:rsidRPr="00EB0602">
        <w:rPr>
          <w:rFonts w:ascii="Trebuchet MS" w:eastAsia="Times New Roman" w:hAnsi="Trebuchet MS" w:cs="Times New Roman"/>
          <w:color w:val="000000"/>
          <w:sz w:val="21"/>
          <w:szCs w:val="21"/>
          <w:u w:val="single"/>
          <w:lang w:eastAsia="es-ES"/>
        </w:rPr>
        <w:t>who</w:t>
      </w:r>
      <w:r w:rsidRPr="00EB0602">
        <w:rPr>
          <w:rFonts w:ascii="Trebuchet MS" w:eastAsia="Times New Roman" w:hAnsi="Trebuchet MS" w:cs="Times New Roman"/>
          <w:color w:val="000000"/>
          <w:sz w:val="21"/>
          <w:szCs w:val="21"/>
          <w:lang w:eastAsia="es-ES"/>
        </w:rPr>
        <w:t> lives on the second floor is a doctor.</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eastAsia="es-ES"/>
        </w:rPr>
      </w:pPr>
      <w:r w:rsidRPr="00EB0602">
        <w:rPr>
          <w:rFonts w:ascii="Trebuchet MS" w:eastAsia="Times New Roman" w:hAnsi="Trebuchet MS" w:cs="Times New Roman"/>
          <w:b/>
          <w:bCs/>
          <w:i/>
          <w:iCs/>
          <w:color w:val="000000"/>
          <w:sz w:val="21"/>
          <w:szCs w:val="21"/>
          <w:lang w:eastAsia="es-ES"/>
        </w:rPr>
        <w:t xml:space="preserve">2. </w:t>
      </w:r>
      <w:proofErr w:type="gramStart"/>
      <w:r w:rsidRPr="00EB0602">
        <w:rPr>
          <w:rFonts w:ascii="Trebuchet MS" w:eastAsia="Times New Roman" w:hAnsi="Trebuchet MS" w:cs="Times New Roman"/>
          <w:b/>
          <w:bCs/>
          <w:i/>
          <w:iCs/>
          <w:color w:val="000000"/>
          <w:sz w:val="21"/>
          <w:szCs w:val="21"/>
          <w:lang w:eastAsia="es-ES"/>
        </w:rPr>
        <w:t>which</w:t>
      </w:r>
      <w:proofErr w:type="gramEnd"/>
      <w:r w:rsidRPr="00EB0602">
        <w:rPr>
          <w:rFonts w:ascii="Trebuchet MS" w:eastAsia="Times New Roman" w:hAnsi="Trebuchet MS" w:cs="Times New Roman"/>
          <w:color w:val="000000"/>
          <w:sz w:val="21"/>
          <w:szCs w:val="21"/>
          <w:lang w:eastAsia="es-ES"/>
        </w:rPr>
        <w:t xml:space="preserve"> – se </w:t>
      </w:r>
      <w:proofErr w:type="spellStart"/>
      <w:r w:rsidRPr="00EB0602">
        <w:rPr>
          <w:rFonts w:ascii="Trebuchet MS" w:eastAsia="Times New Roman" w:hAnsi="Trebuchet MS" w:cs="Times New Roman"/>
          <w:color w:val="000000"/>
          <w:sz w:val="21"/>
          <w:szCs w:val="21"/>
          <w:lang w:eastAsia="es-ES"/>
        </w:rPr>
        <w:t>utiliza</w:t>
      </w:r>
      <w:proofErr w:type="spellEnd"/>
      <w:r w:rsidRPr="00EB0602">
        <w:rPr>
          <w:rFonts w:ascii="Trebuchet MS" w:eastAsia="Times New Roman" w:hAnsi="Trebuchet MS" w:cs="Times New Roman"/>
          <w:color w:val="000000"/>
          <w:sz w:val="21"/>
          <w:szCs w:val="21"/>
          <w:lang w:eastAsia="es-ES"/>
        </w:rPr>
        <w:t xml:space="preserve"> </w:t>
      </w:r>
      <w:proofErr w:type="spellStart"/>
      <w:r w:rsidRPr="00EB0602">
        <w:rPr>
          <w:rFonts w:ascii="Trebuchet MS" w:eastAsia="Times New Roman" w:hAnsi="Trebuchet MS" w:cs="Times New Roman"/>
          <w:color w:val="000000"/>
          <w:sz w:val="21"/>
          <w:szCs w:val="21"/>
          <w:lang w:eastAsia="es-ES"/>
        </w:rPr>
        <w:t>para</w:t>
      </w:r>
      <w:proofErr w:type="spellEnd"/>
      <w:r w:rsidRPr="00EB0602">
        <w:rPr>
          <w:rFonts w:ascii="Trebuchet MS" w:eastAsia="Times New Roman" w:hAnsi="Trebuchet MS" w:cs="Times New Roman"/>
          <w:color w:val="000000"/>
          <w:sz w:val="21"/>
          <w:szCs w:val="21"/>
          <w:lang w:eastAsia="es-ES"/>
        </w:rPr>
        <w:t xml:space="preserve"> </w:t>
      </w:r>
      <w:proofErr w:type="spellStart"/>
      <w:r w:rsidRPr="00EB0602">
        <w:rPr>
          <w:rFonts w:ascii="Trebuchet MS" w:eastAsia="Times New Roman" w:hAnsi="Trebuchet MS" w:cs="Times New Roman"/>
          <w:color w:val="000000"/>
          <w:sz w:val="21"/>
          <w:szCs w:val="21"/>
          <w:lang w:eastAsia="es-ES"/>
        </w:rPr>
        <w:t>objetos</w:t>
      </w:r>
      <w:proofErr w:type="spellEnd"/>
      <w:r w:rsidRPr="00EB0602">
        <w:rPr>
          <w:rFonts w:ascii="Trebuchet MS" w:eastAsia="Times New Roman" w:hAnsi="Trebuchet MS" w:cs="Times New Roman"/>
          <w:color w:val="000000"/>
          <w:sz w:val="21"/>
          <w:szCs w:val="21"/>
          <w:lang w:eastAsia="es-ES"/>
        </w:rPr>
        <w:t xml:space="preserve"> / </w:t>
      </w:r>
      <w:proofErr w:type="spellStart"/>
      <w:r w:rsidRPr="00EB0602">
        <w:rPr>
          <w:rFonts w:ascii="Trebuchet MS" w:eastAsia="Times New Roman" w:hAnsi="Trebuchet MS" w:cs="Times New Roman"/>
          <w:color w:val="000000"/>
          <w:sz w:val="21"/>
          <w:szCs w:val="21"/>
          <w:lang w:eastAsia="es-ES"/>
        </w:rPr>
        <w:t>animales</w:t>
      </w:r>
      <w:proofErr w:type="spellEnd"/>
      <w:r w:rsidRPr="00EB0602">
        <w:rPr>
          <w:rFonts w:ascii="Trebuchet MS" w:eastAsia="Times New Roman" w:hAnsi="Trebuchet MS" w:cs="Times New Roman"/>
          <w:color w:val="000000"/>
          <w:sz w:val="21"/>
          <w:szCs w:val="21"/>
          <w:lang w:eastAsia="es-ES"/>
        </w:rPr>
        <w:t>: The book </w:t>
      </w:r>
      <w:r w:rsidRPr="00EB0602">
        <w:rPr>
          <w:rFonts w:ascii="Trebuchet MS" w:eastAsia="Times New Roman" w:hAnsi="Trebuchet MS" w:cs="Times New Roman"/>
          <w:color w:val="000000"/>
          <w:sz w:val="21"/>
          <w:szCs w:val="21"/>
          <w:u w:val="single"/>
          <w:lang w:eastAsia="es-ES"/>
        </w:rPr>
        <w:t>which</w:t>
      </w:r>
      <w:r w:rsidRPr="00EB0602">
        <w:rPr>
          <w:rFonts w:ascii="Trebuchet MS" w:eastAsia="Times New Roman" w:hAnsi="Trebuchet MS" w:cs="Times New Roman"/>
          <w:color w:val="000000"/>
          <w:sz w:val="21"/>
          <w:szCs w:val="21"/>
          <w:lang w:eastAsia="es-ES"/>
        </w:rPr>
        <w:t> you gave me is interesting.</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eastAsia="es-ES"/>
        </w:rPr>
      </w:pPr>
      <w:r w:rsidRPr="00EB0602">
        <w:rPr>
          <w:rFonts w:ascii="Trebuchet MS" w:eastAsia="Times New Roman" w:hAnsi="Trebuchet MS" w:cs="Times New Roman"/>
          <w:b/>
          <w:bCs/>
          <w:i/>
          <w:iCs/>
          <w:color w:val="000000"/>
          <w:sz w:val="21"/>
          <w:szCs w:val="21"/>
          <w:lang w:eastAsia="es-ES"/>
        </w:rPr>
        <w:t xml:space="preserve">3. </w:t>
      </w:r>
      <w:proofErr w:type="gramStart"/>
      <w:r w:rsidRPr="00EB0602">
        <w:rPr>
          <w:rFonts w:ascii="Trebuchet MS" w:eastAsia="Times New Roman" w:hAnsi="Trebuchet MS" w:cs="Times New Roman"/>
          <w:b/>
          <w:bCs/>
          <w:i/>
          <w:iCs/>
          <w:color w:val="000000"/>
          <w:sz w:val="21"/>
          <w:szCs w:val="21"/>
          <w:lang w:eastAsia="es-ES"/>
        </w:rPr>
        <w:t>that</w:t>
      </w:r>
      <w:proofErr w:type="gramEnd"/>
      <w:r w:rsidRPr="00EB0602">
        <w:rPr>
          <w:rFonts w:ascii="Trebuchet MS" w:eastAsia="Times New Roman" w:hAnsi="Trebuchet MS" w:cs="Times New Roman"/>
          <w:color w:val="000000"/>
          <w:sz w:val="21"/>
          <w:szCs w:val="21"/>
          <w:lang w:eastAsia="es-ES"/>
        </w:rPr>
        <w:t xml:space="preserve"> – </w:t>
      </w:r>
      <w:proofErr w:type="spellStart"/>
      <w:r w:rsidRPr="00EB0602">
        <w:rPr>
          <w:rFonts w:ascii="Trebuchet MS" w:eastAsia="Times New Roman" w:hAnsi="Trebuchet MS" w:cs="Times New Roman"/>
          <w:color w:val="000000"/>
          <w:sz w:val="21"/>
          <w:szCs w:val="21"/>
          <w:lang w:eastAsia="es-ES"/>
        </w:rPr>
        <w:t>puede</w:t>
      </w:r>
      <w:proofErr w:type="spellEnd"/>
      <w:r w:rsidRPr="00EB0602">
        <w:rPr>
          <w:rFonts w:ascii="Trebuchet MS" w:eastAsia="Times New Roman" w:hAnsi="Trebuchet MS" w:cs="Times New Roman"/>
          <w:color w:val="000000"/>
          <w:sz w:val="21"/>
          <w:szCs w:val="21"/>
          <w:lang w:eastAsia="es-ES"/>
        </w:rPr>
        <w:t xml:space="preserve"> </w:t>
      </w:r>
      <w:proofErr w:type="spellStart"/>
      <w:r w:rsidRPr="00EB0602">
        <w:rPr>
          <w:rFonts w:ascii="Trebuchet MS" w:eastAsia="Times New Roman" w:hAnsi="Trebuchet MS" w:cs="Times New Roman"/>
          <w:color w:val="000000"/>
          <w:sz w:val="21"/>
          <w:szCs w:val="21"/>
          <w:lang w:eastAsia="es-ES"/>
        </w:rPr>
        <w:t>sustituir</w:t>
      </w:r>
      <w:proofErr w:type="spellEnd"/>
      <w:r w:rsidRPr="00EB0602">
        <w:rPr>
          <w:rFonts w:ascii="Trebuchet MS" w:eastAsia="Times New Roman" w:hAnsi="Trebuchet MS" w:cs="Times New Roman"/>
          <w:color w:val="000000"/>
          <w:sz w:val="21"/>
          <w:szCs w:val="21"/>
          <w:lang w:eastAsia="es-ES"/>
        </w:rPr>
        <w:t xml:space="preserve"> </w:t>
      </w:r>
      <w:proofErr w:type="spellStart"/>
      <w:r w:rsidRPr="00EB0602">
        <w:rPr>
          <w:rFonts w:ascii="Trebuchet MS" w:eastAsia="Times New Roman" w:hAnsi="Trebuchet MS" w:cs="Times New Roman"/>
          <w:color w:val="000000"/>
          <w:sz w:val="21"/>
          <w:szCs w:val="21"/>
          <w:lang w:eastAsia="es-ES"/>
        </w:rPr>
        <w:t>tanto</w:t>
      </w:r>
      <w:proofErr w:type="spellEnd"/>
      <w:r w:rsidRPr="00EB0602">
        <w:rPr>
          <w:rFonts w:ascii="Trebuchet MS" w:eastAsia="Times New Roman" w:hAnsi="Trebuchet MS" w:cs="Times New Roman"/>
          <w:color w:val="000000"/>
          <w:sz w:val="21"/>
          <w:szCs w:val="21"/>
          <w:lang w:eastAsia="es-ES"/>
        </w:rPr>
        <w:t xml:space="preserve"> a </w:t>
      </w:r>
      <w:r w:rsidRPr="00EB0602">
        <w:rPr>
          <w:rFonts w:ascii="Trebuchet MS" w:eastAsia="Times New Roman" w:hAnsi="Trebuchet MS" w:cs="Times New Roman"/>
          <w:i/>
          <w:iCs/>
          <w:color w:val="000000"/>
          <w:sz w:val="21"/>
          <w:szCs w:val="21"/>
          <w:lang w:eastAsia="es-ES"/>
        </w:rPr>
        <w:t>who </w:t>
      </w:r>
      <w:proofErr w:type="spellStart"/>
      <w:r w:rsidRPr="00EB0602">
        <w:rPr>
          <w:rFonts w:ascii="Trebuchet MS" w:eastAsia="Times New Roman" w:hAnsi="Trebuchet MS" w:cs="Times New Roman"/>
          <w:color w:val="000000"/>
          <w:sz w:val="21"/>
          <w:szCs w:val="21"/>
          <w:lang w:eastAsia="es-ES"/>
        </w:rPr>
        <w:t>como</w:t>
      </w:r>
      <w:proofErr w:type="spellEnd"/>
      <w:r w:rsidRPr="00EB0602">
        <w:rPr>
          <w:rFonts w:ascii="Trebuchet MS" w:eastAsia="Times New Roman" w:hAnsi="Trebuchet MS" w:cs="Times New Roman"/>
          <w:color w:val="000000"/>
          <w:sz w:val="21"/>
          <w:szCs w:val="21"/>
          <w:lang w:eastAsia="es-ES"/>
        </w:rPr>
        <w:t xml:space="preserve"> a </w:t>
      </w:r>
      <w:r w:rsidRPr="00EB0602">
        <w:rPr>
          <w:rFonts w:ascii="Trebuchet MS" w:eastAsia="Times New Roman" w:hAnsi="Trebuchet MS" w:cs="Times New Roman"/>
          <w:i/>
          <w:iCs/>
          <w:color w:val="000000"/>
          <w:sz w:val="21"/>
          <w:szCs w:val="21"/>
          <w:lang w:eastAsia="es-ES"/>
        </w:rPr>
        <w:t>which</w:t>
      </w:r>
      <w:r w:rsidRPr="00EB0602">
        <w:rPr>
          <w:rFonts w:ascii="Trebuchet MS" w:eastAsia="Times New Roman" w:hAnsi="Trebuchet MS" w:cs="Times New Roman"/>
          <w:color w:val="000000"/>
          <w:sz w:val="21"/>
          <w:szCs w:val="21"/>
          <w:lang w:eastAsia="es-ES"/>
        </w:rPr>
        <w:t> en un </w:t>
      </w:r>
      <w:proofErr w:type="spellStart"/>
      <w:r w:rsidRPr="00EB0602">
        <w:rPr>
          <w:rFonts w:ascii="Trebuchet MS" w:eastAsia="Times New Roman" w:hAnsi="Trebuchet MS" w:cs="Times New Roman"/>
          <w:color w:val="000000"/>
          <w:sz w:val="21"/>
          <w:szCs w:val="21"/>
          <w:lang w:val="es-ES" w:eastAsia="es-ES"/>
        </w:rPr>
        <w:fldChar w:fldCharType="begin"/>
      </w:r>
      <w:r w:rsidRPr="00EB0602">
        <w:rPr>
          <w:rFonts w:ascii="Trebuchet MS" w:eastAsia="Times New Roman" w:hAnsi="Trebuchet MS" w:cs="Times New Roman"/>
          <w:color w:val="000000"/>
          <w:sz w:val="21"/>
          <w:szCs w:val="21"/>
          <w:lang w:eastAsia="es-ES"/>
        </w:rPr>
        <w:instrText xml:space="preserve"> HYPERLINK "http://www.ejerciciodeingles.com/oraciones-subordinadas-relativas-ingles/" \o "Click to Continue &gt; by Text-Enhance" </w:instrText>
      </w:r>
      <w:r w:rsidRPr="00EB0602">
        <w:rPr>
          <w:rFonts w:ascii="Trebuchet MS" w:eastAsia="Times New Roman" w:hAnsi="Trebuchet MS" w:cs="Times New Roman"/>
          <w:color w:val="000000"/>
          <w:sz w:val="21"/>
          <w:szCs w:val="21"/>
          <w:lang w:val="es-ES" w:eastAsia="es-ES"/>
        </w:rPr>
        <w:fldChar w:fldCharType="separate"/>
      </w:r>
      <w:r w:rsidRPr="00EB0602">
        <w:rPr>
          <w:rFonts w:ascii="Trebuchet MS" w:eastAsia="Times New Roman" w:hAnsi="Trebuchet MS" w:cs="Times New Roman"/>
          <w:b/>
          <w:bCs/>
          <w:color w:val="3366BB"/>
          <w:sz w:val="21"/>
          <w:szCs w:val="21"/>
          <w:u w:val="single"/>
          <w:lang w:eastAsia="es-ES"/>
        </w:rPr>
        <w:t>registro</w:t>
      </w:r>
      <w:proofErr w:type="spellEnd"/>
      <w:r w:rsidRPr="00EB0602">
        <w:rPr>
          <w:rFonts w:ascii="Trebuchet MS" w:eastAsia="Times New Roman" w:hAnsi="Trebuchet MS" w:cs="Times New Roman"/>
          <w:color w:val="000000"/>
          <w:sz w:val="21"/>
          <w:szCs w:val="21"/>
          <w:lang w:val="es-ES" w:eastAsia="es-ES"/>
        </w:rPr>
        <w:fldChar w:fldCharType="end"/>
      </w:r>
      <w:r w:rsidRPr="00EB0602">
        <w:rPr>
          <w:rFonts w:ascii="Trebuchet MS" w:eastAsia="Times New Roman" w:hAnsi="Trebuchet MS" w:cs="Times New Roman"/>
          <w:color w:val="000000"/>
          <w:sz w:val="21"/>
          <w:szCs w:val="21"/>
          <w:lang w:eastAsia="es-ES"/>
        </w:rPr>
        <w:t> </w:t>
      </w:r>
      <w:proofErr w:type="spellStart"/>
      <w:r w:rsidRPr="00EB0602">
        <w:rPr>
          <w:rFonts w:ascii="Trebuchet MS" w:eastAsia="Times New Roman" w:hAnsi="Trebuchet MS" w:cs="Times New Roman"/>
          <w:color w:val="000000"/>
          <w:sz w:val="21"/>
          <w:szCs w:val="21"/>
          <w:lang w:eastAsia="es-ES"/>
        </w:rPr>
        <w:t>más</w:t>
      </w:r>
      <w:proofErr w:type="spellEnd"/>
      <w:r w:rsidRPr="00EB0602">
        <w:rPr>
          <w:rFonts w:ascii="Trebuchet MS" w:eastAsia="Times New Roman" w:hAnsi="Trebuchet MS" w:cs="Times New Roman"/>
          <w:color w:val="000000"/>
          <w:sz w:val="21"/>
          <w:szCs w:val="21"/>
          <w:lang w:eastAsia="es-ES"/>
        </w:rPr>
        <w:t xml:space="preserve"> informal: The man </w:t>
      </w:r>
      <w:r w:rsidRPr="00EB0602">
        <w:rPr>
          <w:rFonts w:ascii="Trebuchet MS" w:eastAsia="Times New Roman" w:hAnsi="Trebuchet MS" w:cs="Times New Roman"/>
          <w:color w:val="000000"/>
          <w:sz w:val="21"/>
          <w:szCs w:val="21"/>
          <w:u w:val="single"/>
          <w:lang w:eastAsia="es-ES"/>
        </w:rPr>
        <w:t>that</w:t>
      </w:r>
      <w:r w:rsidRPr="00EB0602">
        <w:rPr>
          <w:rFonts w:ascii="Trebuchet MS" w:eastAsia="Times New Roman" w:hAnsi="Trebuchet MS" w:cs="Times New Roman"/>
          <w:color w:val="000000"/>
          <w:sz w:val="21"/>
          <w:szCs w:val="21"/>
          <w:lang w:eastAsia="es-ES"/>
        </w:rPr>
        <w:t> lives … //The book </w:t>
      </w:r>
      <w:r w:rsidRPr="00EB0602">
        <w:rPr>
          <w:rFonts w:ascii="Trebuchet MS" w:eastAsia="Times New Roman" w:hAnsi="Trebuchet MS" w:cs="Times New Roman"/>
          <w:color w:val="000000"/>
          <w:sz w:val="21"/>
          <w:szCs w:val="21"/>
          <w:u w:val="single"/>
          <w:lang w:eastAsia="es-ES"/>
        </w:rPr>
        <w:t>that </w:t>
      </w:r>
      <w:r w:rsidRPr="00EB0602">
        <w:rPr>
          <w:rFonts w:ascii="Trebuchet MS" w:eastAsia="Times New Roman" w:hAnsi="Trebuchet MS" w:cs="Times New Roman"/>
          <w:color w:val="000000"/>
          <w:sz w:val="21"/>
          <w:szCs w:val="21"/>
          <w:lang w:eastAsia="es-ES"/>
        </w:rPr>
        <w:t>you gave me is …</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val="es-ES" w:eastAsia="es-ES"/>
        </w:rPr>
      </w:pPr>
      <w:r w:rsidRPr="00EB0602">
        <w:rPr>
          <w:rFonts w:ascii="Trebuchet MS" w:eastAsia="Times New Roman" w:hAnsi="Trebuchet MS" w:cs="Times New Roman"/>
          <w:color w:val="000000"/>
          <w:sz w:val="21"/>
          <w:szCs w:val="21"/>
          <w:lang w:val="es-ES" w:eastAsia="es-ES"/>
        </w:rPr>
        <w:t>Los pronombres relativos tienen una doble función: por un lado sustituyen al nombre que les precede (en los ejemplos anteriores, “</w:t>
      </w:r>
      <w:proofErr w:type="spellStart"/>
      <w:r w:rsidRPr="00EB0602">
        <w:rPr>
          <w:rFonts w:ascii="Trebuchet MS" w:eastAsia="Times New Roman" w:hAnsi="Trebuchet MS" w:cs="Times New Roman"/>
          <w:color w:val="000000"/>
          <w:sz w:val="21"/>
          <w:szCs w:val="21"/>
          <w:lang w:val="es-ES" w:eastAsia="es-ES"/>
        </w:rPr>
        <w:t>man</w:t>
      </w:r>
      <w:proofErr w:type="spellEnd"/>
      <w:r w:rsidRPr="00EB0602">
        <w:rPr>
          <w:rFonts w:ascii="Trebuchet MS" w:eastAsia="Times New Roman" w:hAnsi="Trebuchet MS" w:cs="Times New Roman"/>
          <w:color w:val="000000"/>
          <w:sz w:val="21"/>
          <w:szCs w:val="21"/>
          <w:lang w:val="es-ES" w:eastAsia="es-ES"/>
        </w:rPr>
        <w:t>” y “</w:t>
      </w:r>
      <w:proofErr w:type="spellStart"/>
      <w:r w:rsidRPr="00EB0602">
        <w:rPr>
          <w:rFonts w:ascii="Trebuchet MS" w:eastAsia="Times New Roman" w:hAnsi="Trebuchet MS" w:cs="Times New Roman"/>
          <w:color w:val="000000"/>
          <w:sz w:val="21"/>
          <w:szCs w:val="21"/>
          <w:lang w:val="es-ES" w:eastAsia="es-ES"/>
        </w:rPr>
        <w:t>book</w:t>
      </w:r>
      <w:proofErr w:type="spellEnd"/>
      <w:r w:rsidRPr="00EB0602">
        <w:rPr>
          <w:rFonts w:ascii="Trebuchet MS" w:eastAsia="Times New Roman" w:hAnsi="Trebuchet MS" w:cs="Times New Roman"/>
          <w:color w:val="000000"/>
          <w:sz w:val="21"/>
          <w:szCs w:val="21"/>
          <w:lang w:val="es-ES" w:eastAsia="es-ES"/>
        </w:rPr>
        <w:t xml:space="preserve">”) y por otro lado, tienen una función en la frase relativa: </w:t>
      </w:r>
      <w:proofErr w:type="spellStart"/>
      <w:r w:rsidRPr="00EB0602">
        <w:rPr>
          <w:rFonts w:ascii="Trebuchet MS" w:eastAsia="Times New Roman" w:hAnsi="Trebuchet MS" w:cs="Times New Roman"/>
          <w:color w:val="000000"/>
          <w:sz w:val="21"/>
          <w:szCs w:val="21"/>
          <w:lang w:val="es-ES" w:eastAsia="es-ES"/>
        </w:rPr>
        <w:t>The</w:t>
      </w:r>
      <w:proofErr w:type="spellEnd"/>
      <w:r w:rsidRPr="00EB0602">
        <w:rPr>
          <w:rFonts w:ascii="Trebuchet MS" w:eastAsia="Times New Roman" w:hAnsi="Trebuchet MS" w:cs="Times New Roman"/>
          <w:color w:val="000000"/>
          <w:sz w:val="21"/>
          <w:szCs w:val="21"/>
          <w:lang w:val="es-ES" w:eastAsia="es-ES"/>
        </w:rPr>
        <w:t xml:space="preserve"> </w:t>
      </w:r>
      <w:proofErr w:type="spellStart"/>
      <w:r w:rsidRPr="00EB0602">
        <w:rPr>
          <w:rFonts w:ascii="Trebuchet MS" w:eastAsia="Times New Roman" w:hAnsi="Trebuchet MS" w:cs="Times New Roman"/>
          <w:color w:val="000000"/>
          <w:sz w:val="21"/>
          <w:szCs w:val="21"/>
          <w:lang w:val="es-ES" w:eastAsia="es-ES"/>
        </w:rPr>
        <w:t>man</w:t>
      </w:r>
      <w:proofErr w:type="spellEnd"/>
      <w:r w:rsidRPr="00EB0602">
        <w:rPr>
          <w:rFonts w:ascii="Trebuchet MS" w:eastAsia="Times New Roman" w:hAnsi="Trebuchet MS" w:cs="Times New Roman"/>
          <w:color w:val="000000"/>
          <w:sz w:val="21"/>
          <w:szCs w:val="21"/>
          <w:lang w:val="es-ES" w:eastAsia="es-ES"/>
        </w:rPr>
        <w:t> </w:t>
      </w:r>
      <w:proofErr w:type="spellStart"/>
      <w:r w:rsidRPr="00EB0602">
        <w:rPr>
          <w:rFonts w:ascii="Trebuchet MS" w:eastAsia="Times New Roman" w:hAnsi="Trebuchet MS" w:cs="Times New Roman"/>
          <w:color w:val="000000"/>
          <w:sz w:val="21"/>
          <w:szCs w:val="21"/>
          <w:u w:val="single"/>
          <w:lang w:val="es-ES" w:eastAsia="es-ES"/>
        </w:rPr>
        <w:t>who</w:t>
      </w:r>
      <w:proofErr w:type="spellEnd"/>
      <w:r w:rsidRPr="00EB0602">
        <w:rPr>
          <w:rFonts w:ascii="Trebuchet MS" w:eastAsia="Times New Roman" w:hAnsi="Trebuchet MS" w:cs="Times New Roman"/>
          <w:color w:val="000000"/>
          <w:sz w:val="21"/>
          <w:szCs w:val="21"/>
          <w:lang w:val="es-ES" w:eastAsia="es-ES"/>
        </w:rPr>
        <w:t> </w:t>
      </w:r>
      <w:proofErr w:type="spellStart"/>
      <w:proofErr w:type="gramStart"/>
      <w:r w:rsidRPr="00EB0602">
        <w:rPr>
          <w:rFonts w:ascii="Trebuchet MS" w:eastAsia="Times New Roman" w:hAnsi="Trebuchet MS" w:cs="Times New Roman"/>
          <w:color w:val="000000"/>
          <w:sz w:val="21"/>
          <w:szCs w:val="21"/>
          <w:lang w:val="es-ES" w:eastAsia="es-ES"/>
        </w:rPr>
        <w:t>lives</w:t>
      </w:r>
      <w:proofErr w:type="spellEnd"/>
      <w:r w:rsidRPr="00EB0602">
        <w:rPr>
          <w:rFonts w:ascii="Trebuchet MS" w:eastAsia="Times New Roman" w:hAnsi="Trebuchet MS" w:cs="Times New Roman"/>
          <w:color w:val="000000"/>
          <w:sz w:val="21"/>
          <w:szCs w:val="21"/>
          <w:lang w:val="es-ES" w:eastAsia="es-ES"/>
        </w:rPr>
        <w:t xml:space="preserve"> ….</w:t>
      </w:r>
      <w:proofErr w:type="gramEnd"/>
      <w:r w:rsidRPr="00EB0602">
        <w:rPr>
          <w:rFonts w:ascii="Trebuchet MS" w:eastAsia="Times New Roman" w:hAnsi="Trebuchet MS" w:cs="Times New Roman"/>
          <w:color w:val="000000"/>
          <w:sz w:val="21"/>
          <w:szCs w:val="21"/>
          <w:lang w:val="es-ES" w:eastAsia="es-ES"/>
        </w:rPr>
        <w:t xml:space="preserve"> (</w:t>
      </w:r>
      <w:proofErr w:type="spellStart"/>
      <w:proofErr w:type="gramStart"/>
      <w:r w:rsidRPr="00EB0602">
        <w:rPr>
          <w:rFonts w:ascii="Trebuchet MS" w:eastAsia="Times New Roman" w:hAnsi="Trebuchet MS" w:cs="Times New Roman"/>
          <w:color w:val="000000"/>
          <w:sz w:val="21"/>
          <w:szCs w:val="21"/>
          <w:lang w:val="es-ES" w:eastAsia="es-ES"/>
        </w:rPr>
        <w:t>who</w:t>
      </w:r>
      <w:proofErr w:type="spellEnd"/>
      <w:proofErr w:type="gramEnd"/>
      <w:r w:rsidRPr="00EB0602">
        <w:rPr>
          <w:rFonts w:ascii="Trebuchet MS" w:eastAsia="Times New Roman" w:hAnsi="Trebuchet MS" w:cs="Times New Roman"/>
          <w:color w:val="000000"/>
          <w:sz w:val="21"/>
          <w:szCs w:val="21"/>
          <w:lang w:val="es-ES" w:eastAsia="es-ES"/>
        </w:rPr>
        <w:t xml:space="preserve"> = sujeto de la frase relativa) // </w:t>
      </w:r>
      <w:proofErr w:type="spellStart"/>
      <w:r w:rsidRPr="00EB0602">
        <w:rPr>
          <w:rFonts w:ascii="Trebuchet MS" w:eastAsia="Times New Roman" w:hAnsi="Trebuchet MS" w:cs="Times New Roman"/>
          <w:color w:val="000000"/>
          <w:sz w:val="21"/>
          <w:szCs w:val="21"/>
          <w:lang w:val="es-ES" w:eastAsia="es-ES"/>
        </w:rPr>
        <w:t>The</w:t>
      </w:r>
      <w:proofErr w:type="spellEnd"/>
      <w:r w:rsidRPr="00EB0602">
        <w:rPr>
          <w:rFonts w:ascii="Trebuchet MS" w:eastAsia="Times New Roman" w:hAnsi="Trebuchet MS" w:cs="Times New Roman"/>
          <w:color w:val="000000"/>
          <w:sz w:val="21"/>
          <w:szCs w:val="21"/>
          <w:lang w:val="es-ES" w:eastAsia="es-ES"/>
        </w:rPr>
        <w:t xml:space="preserve"> </w:t>
      </w:r>
      <w:proofErr w:type="spellStart"/>
      <w:r w:rsidRPr="00EB0602">
        <w:rPr>
          <w:rFonts w:ascii="Trebuchet MS" w:eastAsia="Times New Roman" w:hAnsi="Trebuchet MS" w:cs="Times New Roman"/>
          <w:color w:val="000000"/>
          <w:sz w:val="21"/>
          <w:szCs w:val="21"/>
          <w:lang w:val="es-ES" w:eastAsia="es-ES"/>
        </w:rPr>
        <w:t>book</w:t>
      </w:r>
      <w:proofErr w:type="spellEnd"/>
      <w:r w:rsidRPr="00EB0602">
        <w:rPr>
          <w:rFonts w:ascii="Trebuchet MS" w:eastAsia="Times New Roman" w:hAnsi="Trebuchet MS" w:cs="Times New Roman"/>
          <w:color w:val="000000"/>
          <w:sz w:val="21"/>
          <w:szCs w:val="21"/>
          <w:lang w:val="es-ES" w:eastAsia="es-ES"/>
        </w:rPr>
        <w:t> </w:t>
      </w:r>
      <w:proofErr w:type="spellStart"/>
      <w:r w:rsidRPr="00EB0602">
        <w:rPr>
          <w:rFonts w:ascii="Trebuchet MS" w:eastAsia="Times New Roman" w:hAnsi="Trebuchet MS" w:cs="Times New Roman"/>
          <w:color w:val="000000"/>
          <w:sz w:val="21"/>
          <w:szCs w:val="21"/>
          <w:u w:val="single"/>
          <w:lang w:val="es-ES" w:eastAsia="es-ES"/>
        </w:rPr>
        <w:t>which</w:t>
      </w:r>
      <w:proofErr w:type="spellEnd"/>
      <w:r w:rsidRPr="00EB0602">
        <w:rPr>
          <w:rFonts w:ascii="Trebuchet MS" w:eastAsia="Times New Roman" w:hAnsi="Trebuchet MS" w:cs="Times New Roman"/>
          <w:color w:val="000000"/>
          <w:sz w:val="21"/>
          <w:szCs w:val="21"/>
          <w:lang w:val="es-ES" w:eastAsia="es-ES"/>
        </w:rPr>
        <w:t> </w:t>
      </w:r>
      <w:proofErr w:type="spellStart"/>
      <w:r w:rsidRPr="00EB0602">
        <w:rPr>
          <w:rFonts w:ascii="Trebuchet MS" w:eastAsia="Times New Roman" w:hAnsi="Trebuchet MS" w:cs="Times New Roman"/>
          <w:color w:val="000000"/>
          <w:sz w:val="21"/>
          <w:szCs w:val="21"/>
          <w:lang w:val="es-ES" w:eastAsia="es-ES"/>
        </w:rPr>
        <w:t>you</w:t>
      </w:r>
      <w:proofErr w:type="spellEnd"/>
      <w:r w:rsidRPr="00EB0602">
        <w:rPr>
          <w:rFonts w:ascii="Trebuchet MS" w:eastAsia="Times New Roman" w:hAnsi="Trebuchet MS" w:cs="Times New Roman"/>
          <w:color w:val="000000"/>
          <w:sz w:val="21"/>
          <w:szCs w:val="21"/>
          <w:lang w:val="es-ES" w:eastAsia="es-ES"/>
        </w:rPr>
        <w:t xml:space="preserve"> </w:t>
      </w:r>
      <w:proofErr w:type="spellStart"/>
      <w:r w:rsidRPr="00EB0602">
        <w:rPr>
          <w:rFonts w:ascii="Trebuchet MS" w:eastAsia="Times New Roman" w:hAnsi="Trebuchet MS" w:cs="Times New Roman"/>
          <w:color w:val="000000"/>
          <w:sz w:val="21"/>
          <w:szCs w:val="21"/>
          <w:lang w:val="es-ES" w:eastAsia="es-ES"/>
        </w:rPr>
        <w:t>gave</w:t>
      </w:r>
      <w:proofErr w:type="spellEnd"/>
      <w:r w:rsidRPr="00EB0602">
        <w:rPr>
          <w:rFonts w:ascii="Trebuchet MS" w:eastAsia="Times New Roman" w:hAnsi="Trebuchet MS" w:cs="Times New Roman"/>
          <w:color w:val="000000"/>
          <w:sz w:val="21"/>
          <w:szCs w:val="21"/>
          <w:lang w:val="es-ES" w:eastAsia="es-ES"/>
        </w:rPr>
        <w:t xml:space="preserve"> me (</w:t>
      </w:r>
      <w:proofErr w:type="spellStart"/>
      <w:r w:rsidRPr="00EB0602">
        <w:rPr>
          <w:rFonts w:ascii="Trebuchet MS" w:eastAsia="Times New Roman" w:hAnsi="Trebuchet MS" w:cs="Times New Roman"/>
          <w:color w:val="000000"/>
          <w:sz w:val="21"/>
          <w:szCs w:val="21"/>
          <w:lang w:val="es-ES" w:eastAsia="es-ES"/>
        </w:rPr>
        <w:t>which</w:t>
      </w:r>
      <w:proofErr w:type="spellEnd"/>
      <w:r w:rsidRPr="00EB0602">
        <w:rPr>
          <w:rFonts w:ascii="Trebuchet MS" w:eastAsia="Times New Roman" w:hAnsi="Trebuchet MS" w:cs="Times New Roman"/>
          <w:color w:val="000000"/>
          <w:sz w:val="21"/>
          <w:szCs w:val="21"/>
          <w:lang w:val="es-ES" w:eastAsia="es-ES"/>
        </w:rPr>
        <w:t xml:space="preserve"> = complemento de objeto directo de la frase relativa)</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val="es-ES" w:eastAsia="es-ES"/>
        </w:rPr>
      </w:pPr>
      <w:r w:rsidRPr="00EB0602">
        <w:rPr>
          <w:rFonts w:ascii="Trebuchet MS" w:eastAsia="Times New Roman" w:hAnsi="Trebuchet MS" w:cs="Times New Roman"/>
          <w:color w:val="000000"/>
          <w:sz w:val="21"/>
          <w:szCs w:val="21"/>
          <w:u w:val="single"/>
          <w:lang w:val="es-ES" w:eastAsia="es-ES"/>
        </w:rPr>
        <w:t>Importante</w:t>
      </w:r>
      <w:r w:rsidRPr="00EB0602">
        <w:rPr>
          <w:rFonts w:ascii="Trebuchet MS" w:eastAsia="Times New Roman" w:hAnsi="Trebuchet MS" w:cs="Times New Roman"/>
          <w:color w:val="000000"/>
          <w:sz w:val="21"/>
          <w:szCs w:val="21"/>
          <w:lang w:val="es-ES" w:eastAsia="es-ES"/>
        </w:rPr>
        <w:t>:</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val="es-ES" w:eastAsia="es-ES"/>
        </w:rPr>
      </w:pPr>
      <w:proofErr w:type="spellStart"/>
      <w:r w:rsidRPr="00EB0602">
        <w:rPr>
          <w:rFonts w:ascii="Trebuchet MS" w:eastAsia="Times New Roman" w:hAnsi="Trebuchet MS" w:cs="Times New Roman"/>
          <w:b/>
          <w:bCs/>
          <w:i/>
          <w:iCs/>
          <w:color w:val="000000"/>
          <w:sz w:val="21"/>
          <w:szCs w:val="21"/>
          <w:lang w:val="es-ES" w:eastAsia="es-ES"/>
        </w:rPr>
        <w:t>Who</w:t>
      </w:r>
      <w:proofErr w:type="spellEnd"/>
      <w:r w:rsidRPr="00EB0602">
        <w:rPr>
          <w:rFonts w:ascii="Trebuchet MS" w:eastAsia="Times New Roman" w:hAnsi="Trebuchet MS" w:cs="Times New Roman"/>
          <w:color w:val="000000"/>
          <w:sz w:val="21"/>
          <w:szCs w:val="21"/>
          <w:lang w:val="es-ES" w:eastAsia="es-ES"/>
        </w:rPr>
        <w:t>, </w:t>
      </w:r>
      <w:proofErr w:type="spellStart"/>
      <w:r w:rsidRPr="00EB0602">
        <w:rPr>
          <w:rFonts w:ascii="Trebuchet MS" w:eastAsia="Times New Roman" w:hAnsi="Trebuchet MS" w:cs="Times New Roman"/>
          <w:b/>
          <w:bCs/>
          <w:i/>
          <w:iCs/>
          <w:color w:val="000000"/>
          <w:sz w:val="21"/>
          <w:szCs w:val="21"/>
          <w:lang w:val="es-ES" w:eastAsia="es-ES"/>
        </w:rPr>
        <w:t>which</w:t>
      </w:r>
      <w:proofErr w:type="spellEnd"/>
      <w:r w:rsidRPr="00EB0602">
        <w:rPr>
          <w:rFonts w:ascii="Trebuchet MS" w:eastAsia="Times New Roman" w:hAnsi="Trebuchet MS" w:cs="Times New Roman"/>
          <w:color w:val="000000"/>
          <w:sz w:val="21"/>
          <w:szCs w:val="21"/>
          <w:lang w:val="es-ES" w:eastAsia="es-ES"/>
        </w:rPr>
        <w:t> y </w:t>
      </w:r>
      <w:proofErr w:type="spellStart"/>
      <w:r w:rsidRPr="00EB0602">
        <w:rPr>
          <w:rFonts w:ascii="Trebuchet MS" w:eastAsia="Times New Roman" w:hAnsi="Trebuchet MS" w:cs="Times New Roman"/>
          <w:b/>
          <w:bCs/>
          <w:i/>
          <w:iCs/>
          <w:color w:val="000000"/>
          <w:sz w:val="21"/>
          <w:szCs w:val="21"/>
          <w:lang w:val="es-ES" w:eastAsia="es-ES"/>
        </w:rPr>
        <w:t>that</w:t>
      </w:r>
      <w:proofErr w:type="spellEnd"/>
      <w:r w:rsidRPr="00EB0602">
        <w:rPr>
          <w:rFonts w:ascii="Trebuchet MS" w:eastAsia="Times New Roman" w:hAnsi="Trebuchet MS" w:cs="Times New Roman"/>
          <w:color w:val="000000"/>
          <w:sz w:val="21"/>
          <w:szCs w:val="21"/>
          <w:lang w:val="es-ES" w:eastAsia="es-ES"/>
        </w:rPr>
        <w:t> se pueden omitir cuando tienen función de complemento en la frase relativa. Cuando el pronombre relativo es el sujeto de la frase relativa, tiene que ser expresado. Por lo tanto, podemos decir:</w:t>
      </w:r>
    </w:p>
    <w:p w:rsidR="00EB0602" w:rsidRPr="00EB0602" w:rsidRDefault="00EB0602" w:rsidP="00EB0602">
      <w:pPr>
        <w:shd w:val="clear" w:color="auto" w:fill="FFFFFF"/>
        <w:spacing w:after="360" w:line="270" w:lineRule="atLeast"/>
        <w:jc w:val="both"/>
        <w:rPr>
          <w:rFonts w:ascii="Trebuchet MS" w:eastAsia="Times New Roman" w:hAnsi="Trebuchet MS" w:cs="Times New Roman"/>
          <w:color w:val="000000"/>
          <w:sz w:val="21"/>
          <w:szCs w:val="21"/>
          <w:lang w:val="es-ES" w:eastAsia="es-ES"/>
        </w:rPr>
      </w:pPr>
      <w:proofErr w:type="spellStart"/>
      <w:r w:rsidRPr="00EB0602">
        <w:rPr>
          <w:rFonts w:ascii="Trebuchet MS" w:eastAsia="Times New Roman" w:hAnsi="Trebuchet MS" w:cs="Times New Roman"/>
          <w:color w:val="000000"/>
          <w:sz w:val="21"/>
          <w:szCs w:val="21"/>
          <w:lang w:val="es-ES" w:eastAsia="es-ES"/>
        </w:rPr>
        <w:t>The</w:t>
      </w:r>
      <w:proofErr w:type="spellEnd"/>
      <w:r w:rsidRPr="00EB0602">
        <w:rPr>
          <w:rFonts w:ascii="Trebuchet MS" w:eastAsia="Times New Roman" w:hAnsi="Trebuchet MS" w:cs="Times New Roman"/>
          <w:color w:val="000000"/>
          <w:sz w:val="21"/>
          <w:szCs w:val="21"/>
          <w:lang w:val="es-ES" w:eastAsia="es-ES"/>
        </w:rPr>
        <w:t xml:space="preserve"> </w:t>
      </w:r>
      <w:proofErr w:type="spellStart"/>
      <w:r w:rsidRPr="00EB0602">
        <w:rPr>
          <w:rFonts w:ascii="Trebuchet MS" w:eastAsia="Times New Roman" w:hAnsi="Trebuchet MS" w:cs="Times New Roman"/>
          <w:color w:val="000000"/>
          <w:sz w:val="21"/>
          <w:szCs w:val="21"/>
          <w:lang w:val="es-ES" w:eastAsia="es-ES"/>
        </w:rPr>
        <w:t>book</w:t>
      </w:r>
      <w:proofErr w:type="spellEnd"/>
      <w:r w:rsidRPr="00EB0602">
        <w:rPr>
          <w:rFonts w:ascii="Trebuchet MS" w:eastAsia="Times New Roman" w:hAnsi="Trebuchet MS" w:cs="Times New Roman"/>
          <w:color w:val="000000"/>
          <w:sz w:val="21"/>
          <w:szCs w:val="21"/>
          <w:lang w:val="es-ES" w:eastAsia="es-ES"/>
        </w:rPr>
        <w:t xml:space="preserve"> </w:t>
      </w:r>
      <w:proofErr w:type="spellStart"/>
      <w:r w:rsidRPr="00EB0602">
        <w:rPr>
          <w:rFonts w:ascii="Trebuchet MS" w:eastAsia="Times New Roman" w:hAnsi="Trebuchet MS" w:cs="Times New Roman"/>
          <w:color w:val="000000"/>
          <w:sz w:val="21"/>
          <w:szCs w:val="21"/>
          <w:lang w:val="es-ES" w:eastAsia="es-ES"/>
        </w:rPr>
        <w:t>you</w:t>
      </w:r>
      <w:proofErr w:type="spellEnd"/>
      <w:r w:rsidRPr="00EB0602">
        <w:rPr>
          <w:rFonts w:ascii="Trebuchet MS" w:eastAsia="Times New Roman" w:hAnsi="Trebuchet MS" w:cs="Times New Roman"/>
          <w:color w:val="000000"/>
          <w:sz w:val="21"/>
          <w:szCs w:val="21"/>
          <w:lang w:val="es-ES" w:eastAsia="es-ES"/>
        </w:rPr>
        <w:t xml:space="preserve"> </w:t>
      </w:r>
      <w:proofErr w:type="spellStart"/>
      <w:r w:rsidRPr="00EB0602">
        <w:rPr>
          <w:rFonts w:ascii="Trebuchet MS" w:eastAsia="Times New Roman" w:hAnsi="Trebuchet MS" w:cs="Times New Roman"/>
          <w:color w:val="000000"/>
          <w:sz w:val="21"/>
          <w:szCs w:val="21"/>
          <w:lang w:val="es-ES" w:eastAsia="es-ES"/>
        </w:rPr>
        <w:t>gave</w:t>
      </w:r>
      <w:proofErr w:type="spellEnd"/>
      <w:r w:rsidRPr="00EB0602">
        <w:rPr>
          <w:rFonts w:ascii="Trebuchet MS" w:eastAsia="Times New Roman" w:hAnsi="Trebuchet MS" w:cs="Times New Roman"/>
          <w:color w:val="000000"/>
          <w:sz w:val="21"/>
          <w:szCs w:val="21"/>
          <w:lang w:val="es-ES" w:eastAsia="es-ES"/>
        </w:rPr>
        <w:t xml:space="preserve"> me </w:t>
      </w:r>
      <w:proofErr w:type="spellStart"/>
      <w:r w:rsidRPr="00EB0602">
        <w:rPr>
          <w:rFonts w:ascii="Trebuchet MS" w:eastAsia="Times New Roman" w:hAnsi="Trebuchet MS" w:cs="Times New Roman"/>
          <w:color w:val="000000"/>
          <w:sz w:val="21"/>
          <w:szCs w:val="21"/>
          <w:lang w:val="es-ES" w:eastAsia="es-ES"/>
        </w:rPr>
        <w:t>is</w:t>
      </w:r>
      <w:proofErr w:type="spellEnd"/>
      <w:r w:rsidRPr="00EB0602">
        <w:rPr>
          <w:rFonts w:ascii="Trebuchet MS" w:eastAsia="Times New Roman" w:hAnsi="Trebuchet MS" w:cs="Times New Roman"/>
          <w:color w:val="000000"/>
          <w:sz w:val="21"/>
          <w:szCs w:val="21"/>
          <w:lang w:val="es-ES" w:eastAsia="es-ES"/>
        </w:rPr>
        <w:t xml:space="preserve"> </w:t>
      </w:r>
      <w:proofErr w:type="spellStart"/>
      <w:r w:rsidRPr="00EB0602">
        <w:rPr>
          <w:rFonts w:ascii="Trebuchet MS" w:eastAsia="Times New Roman" w:hAnsi="Trebuchet MS" w:cs="Times New Roman"/>
          <w:color w:val="000000"/>
          <w:sz w:val="21"/>
          <w:szCs w:val="21"/>
          <w:lang w:val="es-ES" w:eastAsia="es-ES"/>
        </w:rPr>
        <w:t>interesting</w:t>
      </w:r>
      <w:proofErr w:type="spellEnd"/>
      <w:r w:rsidRPr="00EB0602">
        <w:rPr>
          <w:rFonts w:ascii="Trebuchet MS" w:eastAsia="Times New Roman" w:hAnsi="Trebuchet MS" w:cs="Times New Roman"/>
          <w:color w:val="000000"/>
          <w:sz w:val="21"/>
          <w:szCs w:val="21"/>
          <w:lang w:val="es-ES" w:eastAsia="es-ES"/>
        </w:rPr>
        <w:t>.</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val="es-ES" w:eastAsia="es-ES"/>
        </w:rPr>
      </w:pPr>
      <w:r w:rsidRPr="00EB0602">
        <w:rPr>
          <w:rFonts w:ascii="Trebuchet MS" w:eastAsia="Times New Roman" w:hAnsi="Trebuchet MS" w:cs="Times New Roman"/>
          <w:color w:val="000000"/>
          <w:sz w:val="21"/>
          <w:szCs w:val="21"/>
          <w:lang w:val="es-ES" w:eastAsia="es-ES"/>
        </w:rPr>
        <w:t>Pero </w:t>
      </w:r>
      <w:r w:rsidRPr="00EB0602">
        <w:rPr>
          <w:rFonts w:ascii="Trebuchet MS" w:eastAsia="Times New Roman" w:hAnsi="Trebuchet MS" w:cs="Times New Roman"/>
          <w:color w:val="000000"/>
          <w:sz w:val="21"/>
          <w:szCs w:val="21"/>
          <w:u w:val="single"/>
          <w:lang w:val="es-ES" w:eastAsia="es-ES"/>
        </w:rPr>
        <w:t>no podemos</w:t>
      </w:r>
      <w:r w:rsidRPr="00EB0602">
        <w:rPr>
          <w:rFonts w:ascii="Trebuchet MS" w:eastAsia="Times New Roman" w:hAnsi="Trebuchet MS" w:cs="Times New Roman"/>
          <w:color w:val="000000"/>
          <w:sz w:val="21"/>
          <w:szCs w:val="21"/>
          <w:lang w:val="es-ES" w:eastAsia="es-ES"/>
        </w:rPr>
        <w:t> decir:</w:t>
      </w:r>
    </w:p>
    <w:p w:rsidR="00EB0602" w:rsidRPr="00EB0602" w:rsidRDefault="00EB0602" w:rsidP="00EB0602">
      <w:pPr>
        <w:shd w:val="clear" w:color="auto" w:fill="FFFFFF"/>
        <w:spacing w:after="360" w:line="270" w:lineRule="atLeast"/>
        <w:jc w:val="both"/>
        <w:rPr>
          <w:rFonts w:ascii="Trebuchet MS" w:eastAsia="Times New Roman" w:hAnsi="Trebuchet MS" w:cs="Times New Roman"/>
          <w:color w:val="000000"/>
          <w:sz w:val="21"/>
          <w:szCs w:val="21"/>
          <w:lang w:eastAsia="es-ES"/>
        </w:rPr>
      </w:pPr>
      <w:r w:rsidRPr="00EB0602">
        <w:rPr>
          <w:rFonts w:ascii="Trebuchet MS" w:eastAsia="Times New Roman" w:hAnsi="Trebuchet MS" w:cs="Times New Roman"/>
          <w:color w:val="000000"/>
          <w:sz w:val="21"/>
          <w:szCs w:val="21"/>
          <w:lang w:eastAsia="es-ES"/>
        </w:rPr>
        <w:t>*The man lives on the second floor is a doctor.</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eastAsia="es-ES"/>
        </w:rPr>
      </w:pPr>
      <w:r w:rsidRPr="00EB0602">
        <w:rPr>
          <w:rFonts w:ascii="Trebuchet MS" w:eastAsia="Times New Roman" w:hAnsi="Trebuchet MS" w:cs="Times New Roman"/>
          <w:b/>
          <w:bCs/>
          <w:i/>
          <w:iCs/>
          <w:color w:val="000000"/>
          <w:sz w:val="21"/>
          <w:szCs w:val="21"/>
          <w:lang w:val="es-ES" w:eastAsia="es-ES"/>
        </w:rPr>
        <w:t xml:space="preserve">4. </w:t>
      </w:r>
      <w:proofErr w:type="spellStart"/>
      <w:r w:rsidRPr="00EB0602">
        <w:rPr>
          <w:rFonts w:ascii="Trebuchet MS" w:eastAsia="Times New Roman" w:hAnsi="Trebuchet MS" w:cs="Times New Roman"/>
          <w:b/>
          <w:bCs/>
          <w:i/>
          <w:iCs/>
          <w:color w:val="000000"/>
          <w:sz w:val="21"/>
          <w:szCs w:val="21"/>
          <w:lang w:val="es-ES" w:eastAsia="es-ES"/>
        </w:rPr>
        <w:t>whom</w:t>
      </w:r>
      <w:proofErr w:type="spellEnd"/>
      <w:r w:rsidRPr="00EB0602">
        <w:rPr>
          <w:rFonts w:ascii="Trebuchet MS" w:eastAsia="Times New Roman" w:hAnsi="Trebuchet MS" w:cs="Times New Roman"/>
          <w:color w:val="000000"/>
          <w:sz w:val="21"/>
          <w:szCs w:val="21"/>
          <w:lang w:val="es-ES" w:eastAsia="es-ES"/>
        </w:rPr>
        <w:t> – puede sustituir a </w:t>
      </w:r>
      <w:proofErr w:type="spellStart"/>
      <w:r w:rsidRPr="00EB0602">
        <w:rPr>
          <w:rFonts w:ascii="Trebuchet MS" w:eastAsia="Times New Roman" w:hAnsi="Trebuchet MS" w:cs="Times New Roman"/>
          <w:i/>
          <w:iCs/>
          <w:color w:val="000000"/>
          <w:sz w:val="21"/>
          <w:szCs w:val="21"/>
          <w:lang w:val="es-ES" w:eastAsia="es-ES"/>
        </w:rPr>
        <w:t>who</w:t>
      </w:r>
      <w:proofErr w:type="spellEnd"/>
      <w:r w:rsidRPr="00EB0602">
        <w:rPr>
          <w:rFonts w:ascii="Trebuchet MS" w:eastAsia="Times New Roman" w:hAnsi="Trebuchet MS" w:cs="Times New Roman"/>
          <w:color w:val="000000"/>
          <w:sz w:val="21"/>
          <w:szCs w:val="21"/>
          <w:lang w:val="es-ES" w:eastAsia="es-ES"/>
        </w:rPr>
        <w:t xml:space="preserve"> cuando este cumple una función de complemento en la frase relativa. </w:t>
      </w:r>
      <w:proofErr w:type="spellStart"/>
      <w:r w:rsidRPr="00EB0602">
        <w:rPr>
          <w:rFonts w:ascii="Trebuchet MS" w:eastAsia="Times New Roman" w:hAnsi="Trebuchet MS" w:cs="Times New Roman"/>
          <w:color w:val="000000"/>
          <w:sz w:val="21"/>
          <w:szCs w:val="21"/>
          <w:lang w:eastAsia="es-ES"/>
        </w:rPr>
        <w:t>También</w:t>
      </w:r>
      <w:proofErr w:type="spellEnd"/>
      <w:r w:rsidRPr="00EB0602">
        <w:rPr>
          <w:rFonts w:ascii="Trebuchet MS" w:eastAsia="Times New Roman" w:hAnsi="Trebuchet MS" w:cs="Times New Roman"/>
          <w:color w:val="000000"/>
          <w:sz w:val="21"/>
          <w:szCs w:val="21"/>
          <w:lang w:eastAsia="es-ES"/>
        </w:rPr>
        <w:t xml:space="preserve"> </w:t>
      </w:r>
      <w:proofErr w:type="spellStart"/>
      <w:r w:rsidRPr="00EB0602">
        <w:rPr>
          <w:rFonts w:ascii="Trebuchet MS" w:eastAsia="Times New Roman" w:hAnsi="Trebuchet MS" w:cs="Times New Roman"/>
          <w:color w:val="000000"/>
          <w:sz w:val="21"/>
          <w:szCs w:val="21"/>
          <w:lang w:eastAsia="es-ES"/>
        </w:rPr>
        <w:t>puede</w:t>
      </w:r>
      <w:proofErr w:type="spellEnd"/>
      <w:r w:rsidRPr="00EB0602">
        <w:rPr>
          <w:rFonts w:ascii="Trebuchet MS" w:eastAsia="Times New Roman" w:hAnsi="Trebuchet MS" w:cs="Times New Roman"/>
          <w:color w:val="000000"/>
          <w:sz w:val="21"/>
          <w:szCs w:val="21"/>
          <w:lang w:eastAsia="es-ES"/>
        </w:rPr>
        <w:t xml:space="preserve"> </w:t>
      </w:r>
      <w:proofErr w:type="spellStart"/>
      <w:r w:rsidRPr="00EB0602">
        <w:rPr>
          <w:rFonts w:ascii="Trebuchet MS" w:eastAsia="Times New Roman" w:hAnsi="Trebuchet MS" w:cs="Times New Roman"/>
          <w:color w:val="000000"/>
          <w:sz w:val="21"/>
          <w:szCs w:val="21"/>
          <w:lang w:eastAsia="es-ES"/>
        </w:rPr>
        <w:t>ser</w:t>
      </w:r>
      <w:proofErr w:type="spellEnd"/>
      <w:r w:rsidRPr="00EB0602">
        <w:rPr>
          <w:rFonts w:ascii="Trebuchet MS" w:eastAsia="Times New Roman" w:hAnsi="Trebuchet MS" w:cs="Times New Roman"/>
          <w:color w:val="000000"/>
          <w:sz w:val="21"/>
          <w:szCs w:val="21"/>
          <w:lang w:eastAsia="es-ES"/>
        </w:rPr>
        <w:t xml:space="preserve"> </w:t>
      </w:r>
      <w:proofErr w:type="spellStart"/>
      <w:r w:rsidRPr="00EB0602">
        <w:rPr>
          <w:rFonts w:ascii="Trebuchet MS" w:eastAsia="Times New Roman" w:hAnsi="Trebuchet MS" w:cs="Times New Roman"/>
          <w:color w:val="000000"/>
          <w:sz w:val="21"/>
          <w:szCs w:val="21"/>
          <w:lang w:eastAsia="es-ES"/>
        </w:rPr>
        <w:t>omitido</w:t>
      </w:r>
      <w:proofErr w:type="spellEnd"/>
      <w:r w:rsidRPr="00EB0602">
        <w:rPr>
          <w:rFonts w:ascii="Trebuchet MS" w:eastAsia="Times New Roman" w:hAnsi="Trebuchet MS" w:cs="Times New Roman"/>
          <w:color w:val="000000"/>
          <w:sz w:val="21"/>
          <w:szCs w:val="21"/>
          <w:lang w:eastAsia="es-ES"/>
        </w:rPr>
        <w:t>:</w:t>
      </w:r>
    </w:p>
    <w:p w:rsidR="00EB0602" w:rsidRPr="00EB0602" w:rsidRDefault="00EB0602" w:rsidP="00EB0602">
      <w:pPr>
        <w:shd w:val="clear" w:color="auto" w:fill="FFFFFF"/>
        <w:spacing w:after="360" w:line="270" w:lineRule="atLeast"/>
        <w:jc w:val="both"/>
        <w:rPr>
          <w:rFonts w:ascii="Trebuchet MS" w:eastAsia="Times New Roman" w:hAnsi="Trebuchet MS" w:cs="Times New Roman"/>
          <w:color w:val="000000"/>
          <w:sz w:val="21"/>
          <w:szCs w:val="21"/>
          <w:lang w:eastAsia="es-ES"/>
        </w:rPr>
      </w:pPr>
      <w:r w:rsidRPr="00EB0602">
        <w:rPr>
          <w:rFonts w:ascii="Trebuchet MS" w:eastAsia="Times New Roman" w:hAnsi="Trebuchet MS" w:cs="Times New Roman"/>
          <w:color w:val="000000"/>
          <w:sz w:val="21"/>
          <w:szCs w:val="21"/>
          <w:lang w:eastAsia="es-ES"/>
        </w:rPr>
        <w:t>The man (who / whom) you saw is my brother</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val="es-ES" w:eastAsia="es-ES"/>
        </w:rPr>
      </w:pPr>
      <w:r w:rsidRPr="00EB0602">
        <w:rPr>
          <w:rFonts w:ascii="Trebuchet MS" w:eastAsia="Times New Roman" w:hAnsi="Trebuchet MS" w:cs="Times New Roman"/>
          <w:color w:val="000000"/>
          <w:sz w:val="21"/>
          <w:szCs w:val="21"/>
          <w:u w:val="single"/>
          <w:lang w:val="es-ES" w:eastAsia="es-ES"/>
        </w:rPr>
        <w:t>Importante</w:t>
      </w:r>
      <w:r w:rsidRPr="00EB0602">
        <w:rPr>
          <w:rFonts w:ascii="Trebuchet MS" w:eastAsia="Times New Roman" w:hAnsi="Trebuchet MS" w:cs="Times New Roman"/>
          <w:color w:val="000000"/>
          <w:sz w:val="21"/>
          <w:szCs w:val="21"/>
          <w:lang w:val="es-ES" w:eastAsia="es-ES"/>
        </w:rPr>
        <w:t>:</w:t>
      </w:r>
      <w:proofErr w:type="gramStart"/>
      <w:r w:rsidRPr="00EB0602">
        <w:rPr>
          <w:rFonts w:ascii="Trebuchet MS" w:eastAsia="Times New Roman" w:hAnsi="Trebuchet MS" w:cs="Times New Roman"/>
          <w:color w:val="000000"/>
          <w:sz w:val="21"/>
          <w:szCs w:val="21"/>
          <w:lang w:val="es-ES" w:eastAsia="es-ES"/>
        </w:rPr>
        <w:t>  </w:t>
      </w:r>
      <w:proofErr w:type="spellStart"/>
      <w:r w:rsidRPr="00EB0602">
        <w:rPr>
          <w:rFonts w:ascii="Trebuchet MS" w:eastAsia="Times New Roman" w:hAnsi="Trebuchet MS" w:cs="Times New Roman"/>
          <w:i/>
          <w:iCs/>
          <w:color w:val="000000"/>
          <w:sz w:val="21"/>
          <w:szCs w:val="21"/>
          <w:lang w:val="es-ES" w:eastAsia="es-ES"/>
        </w:rPr>
        <w:t>whom</w:t>
      </w:r>
      <w:proofErr w:type="spellEnd"/>
      <w:proofErr w:type="gramEnd"/>
      <w:r w:rsidRPr="00EB0602">
        <w:rPr>
          <w:rFonts w:ascii="Trebuchet MS" w:eastAsia="Times New Roman" w:hAnsi="Trebuchet MS" w:cs="Times New Roman"/>
          <w:i/>
          <w:iCs/>
          <w:color w:val="000000"/>
          <w:sz w:val="21"/>
          <w:szCs w:val="21"/>
          <w:lang w:val="es-ES" w:eastAsia="es-ES"/>
        </w:rPr>
        <w:t> </w:t>
      </w:r>
      <w:r w:rsidRPr="00EB0602">
        <w:rPr>
          <w:rFonts w:ascii="Trebuchet MS" w:eastAsia="Times New Roman" w:hAnsi="Trebuchet MS" w:cs="Times New Roman"/>
          <w:color w:val="000000"/>
          <w:sz w:val="21"/>
          <w:szCs w:val="21"/>
          <w:lang w:val="es-ES" w:eastAsia="es-ES"/>
        </w:rPr>
        <w:t>es la única opción cuando el pronombre va precedido por una preposición.</w:t>
      </w:r>
    </w:p>
    <w:p w:rsidR="00EB0602" w:rsidRPr="00EB0602" w:rsidRDefault="00EB0602" w:rsidP="00EB0602">
      <w:pPr>
        <w:shd w:val="clear" w:color="auto" w:fill="FFFFFF"/>
        <w:spacing w:after="360" w:line="270" w:lineRule="atLeast"/>
        <w:jc w:val="both"/>
        <w:rPr>
          <w:rFonts w:ascii="Trebuchet MS" w:eastAsia="Times New Roman" w:hAnsi="Trebuchet MS" w:cs="Times New Roman"/>
          <w:color w:val="000000"/>
          <w:sz w:val="21"/>
          <w:szCs w:val="21"/>
          <w:lang w:eastAsia="es-ES"/>
        </w:rPr>
      </w:pPr>
      <w:r w:rsidRPr="00EB0602">
        <w:rPr>
          <w:rFonts w:ascii="Trebuchet MS" w:eastAsia="Times New Roman" w:hAnsi="Trebuchet MS" w:cs="Times New Roman"/>
          <w:color w:val="000000"/>
          <w:sz w:val="21"/>
          <w:szCs w:val="21"/>
          <w:lang w:eastAsia="es-ES"/>
        </w:rPr>
        <w:t xml:space="preserve">The man to whom you spoke is my brother. (Y no: The man to </w:t>
      </w:r>
      <w:proofErr w:type="gramStart"/>
      <w:r w:rsidRPr="00EB0602">
        <w:rPr>
          <w:rFonts w:ascii="Trebuchet MS" w:eastAsia="Times New Roman" w:hAnsi="Trebuchet MS" w:cs="Times New Roman"/>
          <w:color w:val="000000"/>
          <w:sz w:val="21"/>
          <w:szCs w:val="21"/>
          <w:lang w:eastAsia="es-ES"/>
        </w:rPr>
        <w:t>who</w:t>
      </w:r>
      <w:proofErr w:type="gramEnd"/>
      <w:r w:rsidRPr="00EB0602">
        <w:rPr>
          <w:rFonts w:ascii="Trebuchet MS" w:eastAsia="Times New Roman" w:hAnsi="Trebuchet MS" w:cs="Times New Roman"/>
          <w:color w:val="000000"/>
          <w:sz w:val="21"/>
          <w:szCs w:val="21"/>
          <w:lang w:eastAsia="es-ES"/>
        </w:rPr>
        <w:t xml:space="preserve"> you spoke …)</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eastAsia="es-ES"/>
        </w:rPr>
      </w:pPr>
      <w:r w:rsidRPr="00EB0602">
        <w:rPr>
          <w:rFonts w:ascii="Trebuchet MS" w:eastAsia="Times New Roman" w:hAnsi="Trebuchet MS" w:cs="Times New Roman"/>
          <w:b/>
          <w:bCs/>
          <w:i/>
          <w:iCs/>
          <w:color w:val="000000"/>
          <w:sz w:val="21"/>
          <w:szCs w:val="21"/>
          <w:lang w:val="es-ES" w:eastAsia="es-ES"/>
        </w:rPr>
        <w:t xml:space="preserve">5. </w:t>
      </w:r>
      <w:proofErr w:type="spellStart"/>
      <w:r w:rsidRPr="00EB0602">
        <w:rPr>
          <w:rFonts w:ascii="Trebuchet MS" w:eastAsia="Times New Roman" w:hAnsi="Trebuchet MS" w:cs="Times New Roman"/>
          <w:b/>
          <w:bCs/>
          <w:i/>
          <w:iCs/>
          <w:color w:val="000000"/>
          <w:sz w:val="21"/>
          <w:szCs w:val="21"/>
          <w:lang w:val="es-ES" w:eastAsia="es-ES"/>
        </w:rPr>
        <w:t>whose</w:t>
      </w:r>
      <w:proofErr w:type="spellEnd"/>
      <w:r w:rsidRPr="00EB0602">
        <w:rPr>
          <w:rFonts w:ascii="Trebuchet MS" w:eastAsia="Times New Roman" w:hAnsi="Trebuchet MS" w:cs="Times New Roman"/>
          <w:color w:val="000000"/>
          <w:sz w:val="21"/>
          <w:szCs w:val="21"/>
          <w:lang w:val="es-ES" w:eastAsia="es-ES"/>
        </w:rPr>
        <w:t xml:space="preserve"> – es un pronombre relativo posesivo que se utiliza siempre en conjunto con un segundo nombre </w:t>
      </w:r>
      <w:proofErr w:type="gramStart"/>
      <w:r w:rsidRPr="00EB0602">
        <w:rPr>
          <w:rFonts w:ascii="Trebuchet MS" w:eastAsia="Times New Roman" w:hAnsi="Trebuchet MS" w:cs="Times New Roman"/>
          <w:color w:val="000000"/>
          <w:sz w:val="21"/>
          <w:szCs w:val="21"/>
          <w:lang w:val="es-ES" w:eastAsia="es-ES"/>
        </w:rPr>
        <w:t>( el</w:t>
      </w:r>
      <w:proofErr w:type="gramEnd"/>
      <w:r w:rsidRPr="00EB0602">
        <w:rPr>
          <w:rFonts w:ascii="Trebuchet MS" w:eastAsia="Times New Roman" w:hAnsi="Trebuchet MS" w:cs="Times New Roman"/>
          <w:color w:val="000000"/>
          <w:sz w:val="21"/>
          <w:szCs w:val="21"/>
          <w:lang w:val="es-ES" w:eastAsia="es-ES"/>
        </w:rPr>
        <w:t xml:space="preserve"> objeto de la posesión). </w:t>
      </w:r>
      <w:proofErr w:type="gramStart"/>
      <w:r w:rsidRPr="00EB0602">
        <w:rPr>
          <w:rFonts w:ascii="Trebuchet MS" w:eastAsia="Times New Roman" w:hAnsi="Trebuchet MS" w:cs="Times New Roman"/>
          <w:color w:val="000000"/>
          <w:sz w:val="21"/>
          <w:szCs w:val="21"/>
          <w:lang w:eastAsia="es-ES"/>
        </w:rPr>
        <w:t>Whose</w:t>
      </w:r>
      <w:proofErr w:type="gramEnd"/>
      <w:r w:rsidRPr="00EB0602">
        <w:rPr>
          <w:rFonts w:ascii="Trebuchet MS" w:eastAsia="Times New Roman" w:hAnsi="Trebuchet MS" w:cs="Times New Roman"/>
          <w:color w:val="000000"/>
          <w:sz w:val="21"/>
          <w:szCs w:val="21"/>
          <w:lang w:eastAsia="es-ES"/>
        </w:rPr>
        <w:t xml:space="preserve"> no se </w:t>
      </w:r>
      <w:proofErr w:type="spellStart"/>
      <w:r w:rsidRPr="00EB0602">
        <w:rPr>
          <w:rFonts w:ascii="Trebuchet MS" w:eastAsia="Times New Roman" w:hAnsi="Trebuchet MS" w:cs="Times New Roman"/>
          <w:color w:val="000000"/>
          <w:sz w:val="21"/>
          <w:szCs w:val="21"/>
          <w:lang w:eastAsia="es-ES"/>
        </w:rPr>
        <w:t>puede</w:t>
      </w:r>
      <w:proofErr w:type="spellEnd"/>
      <w:r w:rsidRPr="00EB0602">
        <w:rPr>
          <w:rFonts w:ascii="Trebuchet MS" w:eastAsia="Times New Roman" w:hAnsi="Trebuchet MS" w:cs="Times New Roman"/>
          <w:color w:val="000000"/>
          <w:sz w:val="21"/>
          <w:szCs w:val="21"/>
          <w:lang w:eastAsia="es-ES"/>
        </w:rPr>
        <w:t xml:space="preserve"> </w:t>
      </w:r>
      <w:proofErr w:type="spellStart"/>
      <w:r w:rsidRPr="00EB0602">
        <w:rPr>
          <w:rFonts w:ascii="Trebuchet MS" w:eastAsia="Times New Roman" w:hAnsi="Trebuchet MS" w:cs="Times New Roman"/>
          <w:color w:val="000000"/>
          <w:sz w:val="21"/>
          <w:szCs w:val="21"/>
          <w:lang w:eastAsia="es-ES"/>
        </w:rPr>
        <w:t>ometer</w:t>
      </w:r>
      <w:proofErr w:type="spellEnd"/>
      <w:r w:rsidRPr="00EB0602">
        <w:rPr>
          <w:rFonts w:ascii="Trebuchet MS" w:eastAsia="Times New Roman" w:hAnsi="Trebuchet MS" w:cs="Times New Roman"/>
          <w:color w:val="000000"/>
          <w:sz w:val="21"/>
          <w:szCs w:val="21"/>
          <w:lang w:eastAsia="es-ES"/>
        </w:rPr>
        <w:t>.</w:t>
      </w:r>
    </w:p>
    <w:p w:rsidR="00EB0602" w:rsidRPr="00EB0602" w:rsidRDefault="00EB0602" w:rsidP="00EB0602">
      <w:pPr>
        <w:shd w:val="clear" w:color="auto" w:fill="FFFFFF"/>
        <w:spacing w:after="360" w:line="270" w:lineRule="atLeast"/>
        <w:jc w:val="both"/>
        <w:rPr>
          <w:rFonts w:ascii="Trebuchet MS" w:eastAsia="Times New Roman" w:hAnsi="Trebuchet MS" w:cs="Times New Roman"/>
          <w:color w:val="000000"/>
          <w:sz w:val="21"/>
          <w:szCs w:val="21"/>
          <w:lang w:val="es-ES" w:eastAsia="es-ES"/>
        </w:rPr>
      </w:pPr>
      <w:r w:rsidRPr="00EB0602">
        <w:rPr>
          <w:rFonts w:ascii="Trebuchet MS" w:eastAsia="Times New Roman" w:hAnsi="Trebuchet MS" w:cs="Times New Roman"/>
          <w:color w:val="000000"/>
          <w:sz w:val="21"/>
          <w:szCs w:val="21"/>
          <w:lang w:eastAsia="es-ES"/>
        </w:rPr>
        <w:t xml:space="preserve">I saw the boy whose father is a doctor. </w:t>
      </w:r>
      <w:r w:rsidRPr="00EB0602">
        <w:rPr>
          <w:rFonts w:ascii="Trebuchet MS" w:eastAsia="Times New Roman" w:hAnsi="Trebuchet MS" w:cs="Times New Roman"/>
          <w:color w:val="000000"/>
          <w:sz w:val="21"/>
          <w:szCs w:val="21"/>
          <w:lang w:val="es-ES" w:eastAsia="es-ES"/>
        </w:rPr>
        <w:t>(…cuyo padre….)</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val="es-ES" w:eastAsia="es-ES"/>
        </w:rPr>
      </w:pPr>
      <w:r w:rsidRPr="00EB0602">
        <w:rPr>
          <w:rFonts w:ascii="Trebuchet MS" w:eastAsia="Times New Roman" w:hAnsi="Trebuchet MS" w:cs="Times New Roman"/>
          <w:b/>
          <w:bCs/>
          <w:i/>
          <w:iCs/>
          <w:color w:val="000000"/>
          <w:sz w:val="21"/>
          <w:szCs w:val="21"/>
          <w:lang w:val="es-ES" w:eastAsia="es-ES"/>
        </w:rPr>
        <w:t xml:space="preserve">6. </w:t>
      </w:r>
      <w:proofErr w:type="spellStart"/>
      <w:r w:rsidRPr="00EB0602">
        <w:rPr>
          <w:rFonts w:ascii="Trebuchet MS" w:eastAsia="Times New Roman" w:hAnsi="Trebuchet MS" w:cs="Times New Roman"/>
          <w:b/>
          <w:bCs/>
          <w:i/>
          <w:iCs/>
          <w:color w:val="000000"/>
          <w:sz w:val="21"/>
          <w:szCs w:val="21"/>
          <w:lang w:val="es-ES" w:eastAsia="es-ES"/>
        </w:rPr>
        <w:t>which</w:t>
      </w:r>
      <w:proofErr w:type="spellEnd"/>
      <w:r w:rsidRPr="00EB0602">
        <w:rPr>
          <w:rFonts w:ascii="Trebuchet MS" w:eastAsia="Times New Roman" w:hAnsi="Trebuchet MS" w:cs="Times New Roman"/>
          <w:color w:val="000000"/>
          <w:sz w:val="21"/>
          <w:szCs w:val="21"/>
          <w:lang w:val="es-ES" w:eastAsia="es-ES"/>
        </w:rPr>
        <w:t> – puede también tener como referente a toda una frase:</w:t>
      </w:r>
    </w:p>
    <w:p w:rsidR="00EB0602" w:rsidRPr="00EB0602" w:rsidRDefault="00EB0602" w:rsidP="00EB0602">
      <w:pPr>
        <w:shd w:val="clear" w:color="auto" w:fill="FFFFFF"/>
        <w:spacing w:after="360" w:line="270" w:lineRule="atLeast"/>
        <w:jc w:val="both"/>
        <w:rPr>
          <w:rFonts w:ascii="Trebuchet MS" w:eastAsia="Times New Roman" w:hAnsi="Trebuchet MS" w:cs="Times New Roman"/>
          <w:color w:val="000000"/>
          <w:sz w:val="21"/>
          <w:szCs w:val="21"/>
          <w:lang w:eastAsia="es-ES"/>
        </w:rPr>
      </w:pPr>
      <w:r w:rsidRPr="00EB0602">
        <w:rPr>
          <w:rFonts w:ascii="Trebuchet MS" w:eastAsia="Times New Roman" w:hAnsi="Trebuchet MS" w:cs="Times New Roman"/>
          <w:color w:val="000000"/>
          <w:sz w:val="21"/>
          <w:szCs w:val="21"/>
          <w:lang w:eastAsia="es-ES"/>
        </w:rPr>
        <w:t>He got married again a year later, which surprised everybody.</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val="es-ES" w:eastAsia="es-ES"/>
        </w:rPr>
      </w:pPr>
      <w:r w:rsidRPr="00EB0602">
        <w:rPr>
          <w:rFonts w:ascii="Trebuchet MS" w:eastAsia="Times New Roman" w:hAnsi="Trebuchet MS" w:cs="Times New Roman"/>
          <w:color w:val="000000"/>
          <w:sz w:val="21"/>
          <w:szCs w:val="21"/>
          <w:u w:val="single"/>
          <w:lang w:val="es-ES" w:eastAsia="es-ES"/>
        </w:rPr>
        <w:t>Importante:</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val="es-ES" w:eastAsia="es-ES"/>
        </w:rPr>
      </w:pPr>
      <w:proofErr w:type="spellStart"/>
      <w:proofErr w:type="gramStart"/>
      <w:r w:rsidRPr="00EB0602">
        <w:rPr>
          <w:rFonts w:ascii="Trebuchet MS" w:eastAsia="Times New Roman" w:hAnsi="Trebuchet MS" w:cs="Times New Roman"/>
          <w:b/>
          <w:bCs/>
          <w:i/>
          <w:iCs/>
          <w:color w:val="000000"/>
          <w:sz w:val="21"/>
          <w:szCs w:val="21"/>
          <w:lang w:val="es-ES" w:eastAsia="es-ES"/>
        </w:rPr>
        <w:t>what</w:t>
      </w:r>
      <w:proofErr w:type="spellEnd"/>
      <w:proofErr w:type="gramEnd"/>
      <w:r w:rsidRPr="00EB0602">
        <w:rPr>
          <w:rFonts w:ascii="Trebuchet MS" w:eastAsia="Times New Roman" w:hAnsi="Trebuchet MS" w:cs="Times New Roman"/>
          <w:color w:val="000000"/>
          <w:sz w:val="21"/>
          <w:szCs w:val="21"/>
          <w:lang w:val="es-ES" w:eastAsia="es-ES"/>
        </w:rPr>
        <w:t> no es un pronombre relativo, por lo tanto no tiene un sustantivo como antecedente:</w:t>
      </w:r>
    </w:p>
    <w:p w:rsidR="00EB0602" w:rsidRPr="00EB0602" w:rsidRDefault="00EB0602" w:rsidP="00EB0602">
      <w:pPr>
        <w:shd w:val="clear" w:color="auto" w:fill="FFFFFF"/>
        <w:spacing w:after="360" w:line="270" w:lineRule="atLeast"/>
        <w:jc w:val="both"/>
        <w:rPr>
          <w:rFonts w:ascii="Trebuchet MS" w:eastAsia="Times New Roman" w:hAnsi="Trebuchet MS" w:cs="Times New Roman"/>
          <w:color w:val="000000"/>
          <w:sz w:val="21"/>
          <w:szCs w:val="21"/>
          <w:lang w:val="es-ES" w:eastAsia="es-ES"/>
        </w:rPr>
      </w:pPr>
      <w:r w:rsidRPr="00EB0602">
        <w:rPr>
          <w:rFonts w:ascii="Trebuchet MS" w:eastAsia="Times New Roman" w:hAnsi="Trebuchet MS" w:cs="Times New Roman"/>
          <w:color w:val="000000"/>
          <w:sz w:val="21"/>
          <w:szCs w:val="21"/>
          <w:lang w:eastAsia="es-ES"/>
        </w:rPr>
        <w:t xml:space="preserve">This is what she told me. </w:t>
      </w:r>
      <w:r w:rsidRPr="00EB0602">
        <w:rPr>
          <w:rFonts w:ascii="Trebuchet MS" w:eastAsia="Times New Roman" w:hAnsi="Trebuchet MS" w:cs="Times New Roman"/>
          <w:color w:val="000000"/>
          <w:sz w:val="21"/>
          <w:szCs w:val="21"/>
          <w:lang w:val="es-ES" w:eastAsia="es-ES"/>
        </w:rPr>
        <w:t>(</w:t>
      </w:r>
      <w:proofErr w:type="spellStart"/>
      <w:proofErr w:type="gramStart"/>
      <w:r w:rsidRPr="00EB0602">
        <w:rPr>
          <w:rFonts w:ascii="Trebuchet MS" w:eastAsia="Times New Roman" w:hAnsi="Trebuchet MS" w:cs="Times New Roman"/>
          <w:color w:val="000000"/>
          <w:sz w:val="21"/>
          <w:szCs w:val="21"/>
          <w:lang w:val="es-ES" w:eastAsia="es-ES"/>
        </w:rPr>
        <w:t>what</w:t>
      </w:r>
      <w:proofErr w:type="spellEnd"/>
      <w:proofErr w:type="gramEnd"/>
      <w:r w:rsidRPr="00EB0602">
        <w:rPr>
          <w:rFonts w:ascii="Trebuchet MS" w:eastAsia="Times New Roman" w:hAnsi="Trebuchet MS" w:cs="Times New Roman"/>
          <w:color w:val="000000"/>
          <w:sz w:val="21"/>
          <w:szCs w:val="21"/>
          <w:lang w:val="es-ES" w:eastAsia="es-ES"/>
        </w:rPr>
        <w:t xml:space="preserve"> = </w:t>
      </w:r>
      <w:proofErr w:type="spellStart"/>
      <w:r w:rsidRPr="00EB0602">
        <w:rPr>
          <w:rFonts w:ascii="Trebuchet MS" w:eastAsia="Times New Roman" w:hAnsi="Trebuchet MS" w:cs="Times New Roman"/>
          <w:color w:val="000000"/>
          <w:sz w:val="21"/>
          <w:szCs w:val="21"/>
          <w:lang w:val="es-ES" w:eastAsia="es-ES"/>
        </w:rPr>
        <w:t>the</w:t>
      </w:r>
      <w:proofErr w:type="spellEnd"/>
      <w:r w:rsidRPr="00EB0602">
        <w:rPr>
          <w:rFonts w:ascii="Trebuchet MS" w:eastAsia="Times New Roman" w:hAnsi="Trebuchet MS" w:cs="Times New Roman"/>
          <w:color w:val="000000"/>
          <w:sz w:val="21"/>
          <w:szCs w:val="21"/>
          <w:lang w:val="es-ES" w:eastAsia="es-ES"/>
        </w:rPr>
        <w:t xml:space="preserve"> </w:t>
      </w:r>
      <w:proofErr w:type="spellStart"/>
      <w:r w:rsidRPr="00EB0602">
        <w:rPr>
          <w:rFonts w:ascii="Trebuchet MS" w:eastAsia="Times New Roman" w:hAnsi="Trebuchet MS" w:cs="Times New Roman"/>
          <w:color w:val="000000"/>
          <w:sz w:val="21"/>
          <w:szCs w:val="21"/>
          <w:lang w:val="es-ES" w:eastAsia="es-ES"/>
        </w:rPr>
        <w:t>thing</w:t>
      </w:r>
      <w:proofErr w:type="spellEnd"/>
      <w:r w:rsidRPr="00EB0602">
        <w:rPr>
          <w:rFonts w:ascii="Trebuchet MS" w:eastAsia="Times New Roman" w:hAnsi="Trebuchet MS" w:cs="Times New Roman"/>
          <w:color w:val="000000"/>
          <w:sz w:val="21"/>
          <w:szCs w:val="21"/>
          <w:lang w:val="es-ES" w:eastAsia="es-ES"/>
        </w:rPr>
        <w:t xml:space="preserve"> </w:t>
      </w:r>
      <w:proofErr w:type="spellStart"/>
      <w:r w:rsidRPr="00EB0602">
        <w:rPr>
          <w:rFonts w:ascii="Trebuchet MS" w:eastAsia="Times New Roman" w:hAnsi="Trebuchet MS" w:cs="Times New Roman"/>
          <w:color w:val="000000"/>
          <w:sz w:val="21"/>
          <w:szCs w:val="21"/>
          <w:lang w:val="es-ES" w:eastAsia="es-ES"/>
        </w:rPr>
        <w:t>which</w:t>
      </w:r>
      <w:proofErr w:type="spellEnd"/>
      <w:r w:rsidRPr="00EB0602">
        <w:rPr>
          <w:rFonts w:ascii="Trebuchet MS" w:eastAsia="Times New Roman" w:hAnsi="Trebuchet MS" w:cs="Times New Roman"/>
          <w:color w:val="000000"/>
          <w:sz w:val="21"/>
          <w:szCs w:val="21"/>
          <w:lang w:val="es-ES" w:eastAsia="es-ES"/>
        </w:rPr>
        <w:t>)</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eastAsia="es-ES"/>
        </w:rPr>
      </w:pPr>
      <w:proofErr w:type="spellStart"/>
      <w:proofErr w:type="gramStart"/>
      <w:r w:rsidRPr="00EB0602">
        <w:rPr>
          <w:rFonts w:ascii="Trebuchet MS" w:eastAsia="Times New Roman" w:hAnsi="Trebuchet MS" w:cs="Times New Roman"/>
          <w:color w:val="000000"/>
          <w:sz w:val="21"/>
          <w:szCs w:val="21"/>
          <w:lang w:eastAsia="es-ES"/>
        </w:rPr>
        <w:t>Asi</w:t>
      </w:r>
      <w:proofErr w:type="spellEnd"/>
      <w:proofErr w:type="gramEnd"/>
      <w:r w:rsidRPr="00EB0602">
        <w:rPr>
          <w:rFonts w:ascii="Trebuchet MS" w:eastAsia="Times New Roman" w:hAnsi="Trebuchet MS" w:cs="Times New Roman"/>
          <w:color w:val="000000"/>
          <w:sz w:val="21"/>
          <w:szCs w:val="21"/>
          <w:lang w:eastAsia="es-ES"/>
        </w:rPr>
        <w:t xml:space="preserve"> </w:t>
      </w:r>
      <w:proofErr w:type="spellStart"/>
      <w:r w:rsidRPr="00EB0602">
        <w:rPr>
          <w:rFonts w:ascii="Trebuchet MS" w:eastAsia="Times New Roman" w:hAnsi="Trebuchet MS" w:cs="Times New Roman"/>
          <w:color w:val="000000"/>
          <w:sz w:val="21"/>
          <w:szCs w:val="21"/>
          <w:lang w:eastAsia="es-ES"/>
        </w:rPr>
        <w:t>qué</w:t>
      </w:r>
      <w:proofErr w:type="spellEnd"/>
      <w:r w:rsidRPr="00EB0602">
        <w:rPr>
          <w:rFonts w:ascii="Trebuchet MS" w:eastAsia="Times New Roman" w:hAnsi="Trebuchet MS" w:cs="Times New Roman"/>
          <w:color w:val="000000"/>
          <w:sz w:val="21"/>
          <w:szCs w:val="21"/>
          <w:lang w:eastAsia="es-ES"/>
        </w:rPr>
        <w:t xml:space="preserve"> </w:t>
      </w:r>
      <w:proofErr w:type="spellStart"/>
      <w:r w:rsidRPr="00EB0602">
        <w:rPr>
          <w:rFonts w:ascii="Trebuchet MS" w:eastAsia="Times New Roman" w:hAnsi="Trebuchet MS" w:cs="Times New Roman"/>
          <w:color w:val="000000"/>
          <w:sz w:val="21"/>
          <w:szCs w:val="21"/>
          <w:lang w:eastAsia="es-ES"/>
        </w:rPr>
        <w:t>frases</w:t>
      </w:r>
      <w:proofErr w:type="spellEnd"/>
      <w:r w:rsidRPr="00EB0602">
        <w:rPr>
          <w:rFonts w:ascii="Trebuchet MS" w:eastAsia="Times New Roman" w:hAnsi="Trebuchet MS" w:cs="Times New Roman"/>
          <w:color w:val="000000"/>
          <w:sz w:val="21"/>
          <w:szCs w:val="21"/>
          <w:lang w:eastAsia="es-ES"/>
        </w:rPr>
        <w:t xml:space="preserve"> </w:t>
      </w:r>
      <w:proofErr w:type="spellStart"/>
      <w:r w:rsidRPr="00EB0602">
        <w:rPr>
          <w:rFonts w:ascii="Trebuchet MS" w:eastAsia="Times New Roman" w:hAnsi="Trebuchet MS" w:cs="Times New Roman"/>
          <w:color w:val="000000"/>
          <w:sz w:val="21"/>
          <w:szCs w:val="21"/>
          <w:lang w:eastAsia="es-ES"/>
        </w:rPr>
        <w:t>como</w:t>
      </w:r>
      <w:proofErr w:type="spellEnd"/>
      <w:r w:rsidRPr="00EB0602">
        <w:rPr>
          <w:rFonts w:ascii="Trebuchet MS" w:eastAsia="Times New Roman" w:hAnsi="Trebuchet MS" w:cs="Times New Roman"/>
          <w:color w:val="000000"/>
          <w:sz w:val="21"/>
          <w:szCs w:val="21"/>
          <w:lang w:eastAsia="es-ES"/>
        </w:rPr>
        <w:t> </w:t>
      </w:r>
      <w:r w:rsidRPr="00EB0602">
        <w:rPr>
          <w:rFonts w:ascii="Trebuchet MS" w:eastAsia="Times New Roman" w:hAnsi="Trebuchet MS" w:cs="Times New Roman"/>
          <w:i/>
          <w:iCs/>
          <w:color w:val="000000"/>
          <w:sz w:val="21"/>
          <w:szCs w:val="21"/>
          <w:lang w:eastAsia="es-ES"/>
        </w:rPr>
        <w:t>*The only thing what keeps me awake is coffee</w:t>
      </w:r>
      <w:r w:rsidRPr="00EB0602">
        <w:rPr>
          <w:rFonts w:ascii="Trebuchet MS" w:eastAsia="Times New Roman" w:hAnsi="Trebuchet MS" w:cs="Times New Roman"/>
          <w:color w:val="000000"/>
          <w:sz w:val="21"/>
          <w:szCs w:val="21"/>
          <w:lang w:eastAsia="es-ES"/>
        </w:rPr>
        <w:t xml:space="preserve"> no son </w:t>
      </w:r>
      <w:proofErr w:type="spellStart"/>
      <w:r w:rsidRPr="00EB0602">
        <w:rPr>
          <w:rFonts w:ascii="Trebuchet MS" w:eastAsia="Times New Roman" w:hAnsi="Trebuchet MS" w:cs="Times New Roman"/>
          <w:color w:val="000000"/>
          <w:sz w:val="21"/>
          <w:szCs w:val="21"/>
          <w:lang w:eastAsia="es-ES"/>
        </w:rPr>
        <w:t>correctas</w:t>
      </w:r>
      <w:proofErr w:type="spellEnd"/>
      <w:r w:rsidRPr="00EB0602">
        <w:rPr>
          <w:rFonts w:ascii="Trebuchet MS" w:eastAsia="Times New Roman" w:hAnsi="Trebuchet MS" w:cs="Times New Roman"/>
          <w:color w:val="000000"/>
          <w:sz w:val="21"/>
          <w:szCs w:val="21"/>
          <w:lang w:eastAsia="es-ES"/>
        </w:rPr>
        <w:t>.</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val="es-ES" w:eastAsia="es-ES"/>
        </w:rPr>
      </w:pPr>
      <w:r w:rsidRPr="00EB0602">
        <w:rPr>
          <w:rFonts w:ascii="Trebuchet MS" w:eastAsia="Times New Roman" w:hAnsi="Trebuchet MS" w:cs="Times New Roman"/>
          <w:b/>
          <w:bCs/>
          <w:color w:val="000000"/>
          <w:sz w:val="21"/>
          <w:szCs w:val="21"/>
          <w:u w:val="single"/>
          <w:lang w:val="es-ES" w:eastAsia="es-ES"/>
        </w:rPr>
        <w:lastRenderedPageBreak/>
        <w:t>Las conjunciones relativas</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val="es-ES" w:eastAsia="es-ES"/>
        </w:rPr>
      </w:pPr>
      <w:r w:rsidRPr="00EB0602">
        <w:rPr>
          <w:rFonts w:ascii="Trebuchet MS" w:eastAsia="Times New Roman" w:hAnsi="Trebuchet MS" w:cs="Times New Roman"/>
          <w:b/>
          <w:bCs/>
          <w:i/>
          <w:iCs/>
          <w:color w:val="000000"/>
          <w:sz w:val="21"/>
          <w:szCs w:val="21"/>
          <w:lang w:val="es-ES" w:eastAsia="es-ES"/>
        </w:rPr>
        <w:t xml:space="preserve">1. </w:t>
      </w:r>
      <w:proofErr w:type="spellStart"/>
      <w:r w:rsidRPr="00EB0602">
        <w:rPr>
          <w:rFonts w:ascii="Trebuchet MS" w:eastAsia="Times New Roman" w:hAnsi="Trebuchet MS" w:cs="Times New Roman"/>
          <w:b/>
          <w:bCs/>
          <w:i/>
          <w:iCs/>
          <w:color w:val="000000"/>
          <w:sz w:val="21"/>
          <w:szCs w:val="21"/>
          <w:lang w:val="es-ES" w:eastAsia="es-ES"/>
        </w:rPr>
        <w:t>where</w:t>
      </w:r>
      <w:proofErr w:type="spellEnd"/>
      <w:r w:rsidRPr="00EB0602">
        <w:rPr>
          <w:rFonts w:ascii="Trebuchet MS" w:eastAsia="Times New Roman" w:hAnsi="Trebuchet MS" w:cs="Times New Roman"/>
          <w:color w:val="000000"/>
          <w:sz w:val="21"/>
          <w:szCs w:val="21"/>
          <w:lang w:val="es-ES" w:eastAsia="es-ES"/>
        </w:rPr>
        <w:t> – tiene como antecedente a un sustantivo que hace referencia a un sitio:</w:t>
      </w:r>
    </w:p>
    <w:p w:rsidR="00EB0602" w:rsidRPr="00EB0602" w:rsidRDefault="00EB0602" w:rsidP="00EB0602">
      <w:pPr>
        <w:shd w:val="clear" w:color="auto" w:fill="FFFFFF"/>
        <w:spacing w:after="360" w:line="270" w:lineRule="atLeast"/>
        <w:jc w:val="both"/>
        <w:rPr>
          <w:rFonts w:ascii="Trebuchet MS" w:eastAsia="Times New Roman" w:hAnsi="Trebuchet MS" w:cs="Times New Roman"/>
          <w:color w:val="000000"/>
          <w:sz w:val="21"/>
          <w:szCs w:val="21"/>
          <w:lang w:eastAsia="es-ES"/>
        </w:rPr>
      </w:pPr>
      <w:r w:rsidRPr="00EB0602">
        <w:rPr>
          <w:rFonts w:ascii="Trebuchet MS" w:eastAsia="Times New Roman" w:hAnsi="Trebuchet MS" w:cs="Times New Roman"/>
          <w:color w:val="000000"/>
          <w:sz w:val="21"/>
          <w:szCs w:val="21"/>
          <w:lang w:eastAsia="es-ES"/>
        </w:rPr>
        <w:t>It’s the place where I was born.</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val="es-ES" w:eastAsia="es-ES"/>
        </w:rPr>
      </w:pPr>
      <w:r w:rsidRPr="00EB0602">
        <w:rPr>
          <w:rFonts w:ascii="Trebuchet MS" w:eastAsia="Times New Roman" w:hAnsi="Trebuchet MS" w:cs="Times New Roman"/>
          <w:b/>
          <w:bCs/>
          <w:i/>
          <w:iCs/>
          <w:color w:val="000000"/>
          <w:sz w:val="21"/>
          <w:szCs w:val="21"/>
          <w:lang w:val="es-ES" w:eastAsia="es-ES"/>
        </w:rPr>
        <w:t xml:space="preserve">2. </w:t>
      </w:r>
      <w:proofErr w:type="spellStart"/>
      <w:r w:rsidRPr="00EB0602">
        <w:rPr>
          <w:rFonts w:ascii="Trebuchet MS" w:eastAsia="Times New Roman" w:hAnsi="Trebuchet MS" w:cs="Times New Roman"/>
          <w:b/>
          <w:bCs/>
          <w:i/>
          <w:iCs/>
          <w:color w:val="000000"/>
          <w:sz w:val="21"/>
          <w:szCs w:val="21"/>
          <w:lang w:val="es-ES" w:eastAsia="es-ES"/>
        </w:rPr>
        <w:t>when</w:t>
      </w:r>
      <w:proofErr w:type="spellEnd"/>
      <w:r w:rsidRPr="00EB0602">
        <w:rPr>
          <w:rFonts w:ascii="Trebuchet MS" w:eastAsia="Times New Roman" w:hAnsi="Trebuchet MS" w:cs="Times New Roman"/>
          <w:color w:val="000000"/>
          <w:sz w:val="21"/>
          <w:szCs w:val="21"/>
          <w:lang w:val="es-ES" w:eastAsia="es-ES"/>
        </w:rPr>
        <w:t> – tiene como antecedente a un sustantivo que hace referencia a una noción temporal:</w:t>
      </w:r>
    </w:p>
    <w:p w:rsidR="00EB0602" w:rsidRPr="00EB0602" w:rsidRDefault="00EB0602" w:rsidP="00EB0602">
      <w:pPr>
        <w:shd w:val="clear" w:color="auto" w:fill="FFFFFF"/>
        <w:spacing w:after="360" w:line="270" w:lineRule="atLeast"/>
        <w:jc w:val="both"/>
        <w:rPr>
          <w:rFonts w:ascii="Trebuchet MS" w:eastAsia="Times New Roman" w:hAnsi="Trebuchet MS" w:cs="Times New Roman"/>
          <w:color w:val="000000"/>
          <w:sz w:val="21"/>
          <w:szCs w:val="21"/>
          <w:lang w:eastAsia="es-ES"/>
        </w:rPr>
      </w:pPr>
      <w:r w:rsidRPr="00EB0602">
        <w:rPr>
          <w:rFonts w:ascii="Trebuchet MS" w:eastAsia="Times New Roman" w:hAnsi="Trebuchet MS" w:cs="Times New Roman"/>
          <w:color w:val="000000"/>
          <w:sz w:val="21"/>
          <w:szCs w:val="21"/>
          <w:lang w:eastAsia="es-ES"/>
        </w:rPr>
        <w:t>The year when I was born was very cold.</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val="es-ES" w:eastAsia="es-ES"/>
        </w:rPr>
      </w:pPr>
      <w:r w:rsidRPr="00EB0602">
        <w:rPr>
          <w:rFonts w:ascii="Trebuchet MS" w:eastAsia="Times New Roman" w:hAnsi="Trebuchet MS" w:cs="Times New Roman"/>
          <w:b/>
          <w:bCs/>
          <w:i/>
          <w:iCs/>
          <w:color w:val="000000"/>
          <w:sz w:val="21"/>
          <w:szCs w:val="21"/>
          <w:lang w:val="es-ES" w:eastAsia="es-ES"/>
        </w:rPr>
        <w:t xml:space="preserve">3. </w:t>
      </w:r>
      <w:proofErr w:type="spellStart"/>
      <w:r w:rsidRPr="00EB0602">
        <w:rPr>
          <w:rFonts w:ascii="Trebuchet MS" w:eastAsia="Times New Roman" w:hAnsi="Trebuchet MS" w:cs="Times New Roman"/>
          <w:b/>
          <w:bCs/>
          <w:i/>
          <w:iCs/>
          <w:color w:val="000000"/>
          <w:sz w:val="21"/>
          <w:szCs w:val="21"/>
          <w:lang w:val="es-ES" w:eastAsia="es-ES"/>
        </w:rPr>
        <w:t>why</w:t>
      </w:r>
      <w:proofErr w:type="spellEnd"/>
      <w:r w:rsidRPr="00EB0602">
        <w:rPr>
          <w:rFonts w:ascii="Trebuchet MS" w:eastAsia="Times New Roman" w:hAnsi="Trebuchet MS" w:cs="Times New Roman"/>
          <w:color w:val="000000"/>
          <w:sz w:val="21"/>
          <w:szCs w:val="21"/>
          <w:lang w:val="es-ES" w:eastAsia="es-ES"/>
        </w:rPr>
        <w:t> – tiene como antecedente el sustantivo “</w:t>
      </w:r>
      <w:proofErr w:type="spellStart"/>
      <w:r w:rsidRPr="00EB0602">
        <w:rPr>
          <w:rFonts w:ascii="Trebuchet MS" w:eastAsia="Times New Roman" w:hAnsi="Trebuchet MS" w:cs="Times New Roman"/>
          <w:color w:val="000000"/>
          <w:sz w:val="21"/>
          <w:szCs w:val="21"/>
          <w:lang w:val="es-ES" w:eastAsia="es-ES"/>
        </w:rPr>
        <w:t>reason</w:t>
      </w:r>
      <w:proofErr w:type="spellEnd"/>
      <w:r w:rsidRPr="00EB0602">
        <w:rPr>
          <w:rFonts w:ascii="Trebuchet MS" w:eastAsia="Times New Roman" w:hAnsi="Trebuchet MS" w:cs="Times New Roman"/>
          <w:color w:val="000000"/>
          <w:sz w:val="21"/>
          <w:szCs w:val="21"/>
          <w:lang w:val="es-ES" w:eastAsia="es-ES"/>
        </w:rPr>
        <w:t>”:</w:t>
      </w:r>
    </w:p>
    <w:p w:rsidR="00EB0602" w:rsidRPr="00EB0602" w:rsidRDefault="00EB0602" w:rsidP="00EB0602">
      <w:pPr>
        <w:shd w:val="clear" w:color="auto" w:fill="FFFFFF"/>
        <w:spacing w:after="360" w:line="270" w:lineRule="atLeast"/>
        <w:jc w:val="both"/>
        <w:rPr>
          <w:rFonts w:ascii="Trebuchet MS" w:eastAsia="Times New Roman" w:hAnsi="Trebuchet MS" w:cs="Times New Roman"/>
          <w:color w:val="000000"/>
          <w:sz w:val="21"/>
          <w:szCs w:val="21"/>
          <w:lang w:eastAsia="es-ES"/>
        </w:rPr>
      </w:pPr>
      <w:r w:rsidRPr="00EB0602">
        <w:rPr>
          <w:rFonts w:ascii="Trebuchet MS" w:eastAsia="Times New Roman" w:hAnsi="Trebuchet MS" w:cs="Times New Roman"/>
          <w:color w:val="000000"/>
          <w:sz w:val="21"/>
          <w:szCs w:val="21"/>
          <w:lang w:eastAsia="es-ES"/>
        </w:rPr>
        <w:t>The reason why I am here is to convince you to come to the party.</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eastAsia="es-ES"/>
        </w:rPr>
      </w:pPr>
      <w:r w:rsidRPr="00EB0602">
        <w:rPr>
          <w:rFonts w:ascii="Trebuchet MS" w:eastAsia="Times New Roman" w:hAnsi="Trebuchet MS" w:cs="Times New Roman"/>
          <w:b/>
          <w:bCs/>
          <w:i/>
          <w:iCs/>
          <w:color w:val="000000"/>
          <w:sz w:val="21"/>
          <w:szCs w:val="21"/>
          <w:lang w:eastAsia="es-ES"/>
        </w:rPr>
        <w:t>Where</w:t>
      </w:r>
      <w:r w:rsidRPr="00EB0602">
        <w:rPr>
          <w:rFonts w:ascii="Trebuchet MS" w:eastAsia="Times New Roman" w:hAnsi="Trebuchet MS" w:cs="Times New Roman"/>
          <w:color w:val="000000"/>
          <w:sz w:val="21"/>
          <w:szCs w:val="21"/>
          <w:lang w:eastAsia="es-ES"/>
        </w:rPr>
        <w:t>, </w:t>
      </w:r>
      <w:r w:rsidRPr="00EB0602">
        <w:rPr>
          <w:rFonts w:ascii="Trebuchet MS" w:eastAsia="Times New Roman" w:hAnsi="Trebuchet MS" w:cs="Times New Roman"/>
          <w:b/>
          <w:bCs/>
          <w:i/>
          <w:iCs/>
          <w:color w:val="000000"/>
          <w:sz w:val="21"/>
          <w:szCs w:val="21"/>
          <w:lang w:eastAsia="es-ES"/>
        </w:rPr>
        <w:t>when</w:t>
      </w:r>
      <w:r w:rsidRPr="00EB0602">
        <w:rPr>
          <w:rFonts w:ascii="Trebuchet MS" w:eastAsia="Times New Roman" w:hAnsi="Trebuchet MS" w:cs="Times New Roman"/>
          <w:color w:val="000000"/>
          <w:sz w:val="21"/>
          <w:szCs w:val="21"/>
          <w:lang w:eastAsia="es-ES"/>
        </w:rPr>
        <w:t> y </w:t>
      </w:r>
      <w:r w:rsidRPr="00EB0602">
        <w:rPr>
          <w:rFonts w:ascii="Trebuchet MS" w:eastAsia="Times New Roman" w:hAnsi="Trebuchet MS" w:cs="Times New Roman"/>
          <w:b/>
          <w:bCs/>
          <w:i/>
          <w:iCs/>
          <w:color w:val="000000"/>
          <w:sz w:val="21"/>
          <w:szCs w:val="21"/>
          <w:lang w:eastAsia="es-ES"/>
        </w:rPr>
        <w:t>why</w:t>
      </w:r>
      <w:r w:rsidRPr="00EB0602">
        <w:rPr>
          <w:rFonts w:ascii="Trebuchet MS" w:eastAsia="Times New Roman" w:hAnsi="Trebuchet MS" w:cs="Times New Roman"/>
          <w:color w:val="000000"/>
          <w:sz w:val="21"/>
          <w:szCs w:val="21"/>
          <w:lang w:eastAsia="es-ES"/>
        </w:rPr>
        <w:t> </w:t>
      </w:r>
      <w:proofErr w:type="spellStart"/>
      <w:r w:rsidRPr="00EB0602">
        <w:rPr>
          <w:rFonts w:ascii="Trebuchet MS" w:eastAsia="Times New Roman" w:hAnsi="Trebuchet MS" w:cs="Times New Roman"/>
          <w:color w:val="000000"/>
          <w:sz w:val="21"/>
          <w:szCs w:val="21"/>
          <w:lang w:eastAsia="es-ES"/>
        </w:rPr>
        <w:t>pueden</w:t>
      </w:r>
      <w:proofErr w:type="spellEnd"/>
      <w:r w:rsidRPr="00EB0602">
        <w:rPr>
          <w:rFonts w:ascii="Trebuchet MS" w:eastAsia="Times New Roman" w:hAnsi="Trebuchet MS" w:cs="Times New Roman"/>
          <w:color w:val="000000"/>
          <w:sz w:val="21"/>
          <w:szCs w:val="21"/>
          <w:lang w:eastAsia="es-ES"/>
        </w:rPr>
        <w:t xml:space="preserve"> </w:t>
      </w:r>
      <w:proofErr w:type="spellStart"/>
      <w:r w:rsidRPr="00EB0602">
        <w:rPr>
          <w:rFonts w:ascii="Trebuchet MS" w:eastAsia="Times New Roman" w:hAnsi="Trebuchet MS" w:cs="Times New Roman"/>
          <w:color w:val="000000"/>
          <w:sz w:val="21"/>
          <w:szCs w:val="21"/>
          <w:lang w:eastAsia="es-ES"/>
        </w:rPr>
        <w:t>ser</w:t>
      </w:r>
      <w:proofErr w:type="spellEnd"/>
      <w:r w:rsidRPr="00EB0602">
        <w:rPr>
          <w:rFonts w:ascii="Trebuchet MS" w:eastAsia="Times New Roman" w:hAnsi="Trebuchet MS" w:cs="Times New Roman"/>
          <w:color w:val="000000"/>
          <w:sz w:val="21"/>
          <w:szCs w:val="21"/>
          <w:lang w:eastAsia="es-ES"/>
        </w:rPr>
        <w:t xml:space="preserve"> </w:t>
      </w:r>
      <w:proofErr w:type="spellStart"/>
      <w:r w:rsidRPr="00EB0602">
        <w:rPr>
          <w:rFonts w:ascii="Trebuchet MS" w:eastAsia="Times New Roman" w:hAnsi="Trebuchet MS" w:cs="Times New Roman"/>
          <w:color w:val="000000"/>
          <w:sz w:val="21"/>
          <w:szCs w:val="21"/>
          <w:lang w:eastAsia="es-ES"/>
        </w:rPr>
        <w:t>sustituidos</w:t>
      </w:r>
      <w:proofErr w:type="spellEnd"/>
      <w:r w:rsidRPr="00EB0602">
        <w:rPr>
          <w:rFonts w:ascii="Trebuchet MS" w:eastAsia="Times New Roman" w:hAnsi="Trebuchet MS" w:cs="Times New Roman"/>
          <w:color w:val="000000"/>
          <w:sz w:val="21"/>
          <w:szCs w:val="21"/>
          <w:lang w:eastAsia="es-ES"/>
        </w:rPr>
        <w:t xml:space="preserve"> </w:t>
      </w:r>
      <w:proofErr w:type="spellStart"/>
      <w:r w:rsidRPr="00EB0602">
        <w:rPr>
          <w:rFonts w:ascii="Trebuchet MS" w:eastAsia="Times New Roman" w:hAnsi="Trebuchet MS" w:cs="Times New Roman"/>
          <w:color w:val="000000"/>
          <w:sz w:val="21"/>
          <w:szCs w:val="21"/>
          <w:lang w:eastAsia="es-ES"/>
        </w:rPr>
        <w:t>por</w:t>
      </w:r>
      <w:proofErr w:type="spellEnd"/>
      <w:r w:rsidRPr="00EB0602">
        <w:rPr>
          <w:rFonts w:ascii="Trebuchet MS" w:eastAsia="Times New Roman" w:hAnsi="Trebuchet MS" w:cs="Times New Roman"/>
          <w:color w:val="000000"/>
          <w:sz w:val="21"/>
          <w:szCs w:val="21"/>
          <w:lang w:eastAsia="es-ES"/>
        </w:rPr>
        <w:t xml:space="preserve"> la </w:t>
      </w:r>
      <w:proofErr w:type="spellStart"/>
      <w:r w:rsidRPr="00EB0602">
        <w:rPr>
          <w:rFonts w:ascii="Trebuchet MS" w:eastAsia="Times New Roman" w:hAnsi="Trebuchet MS" w:cs="Times New Roman"/>
          <w:color w:val="000000"/>
          <w:sz w:val="21"/>
          <w:szCs w:val="21"/>
          <w:lang w:eastAsia="es-ES"/>
        </w:rPr>
        <w:t>construcción</w:t>
      </w:r>
      <w:proofErr w:type="spellEnd"/>
      <w:r w:rsidRPr="00EB0602">
        <w:rPr>
          <w:rFonts w:ascii="Trebuchet MS" w:eastAsia="Times New Roman" w:hAnsi="Trebuchet MS" w:cs="Times New Roman"/>
          <w:color w:val="000000"/>
          <w:sz w:val="21"/>
          <w:szCs w:val="21"/>
          <w:u w:val="single"/>
          <w:lang w:eastAsia="es-ES"/>
        </w:rPr>
        <w:t> preposition + which</w:t>
      </w:r>
      <w:r w:rsidRPr="00EB0602">
        <w:rPr>
          <w:rFonts w:ascii="Trebuchet MS" w:eastAsia="Times New Roman" w:hAnsi="Trebuchet MS" w:cs="Times New Roman"/>
          <w:color w:val="000000"/>
          <w:sz w:val="21"/>
          <w:szCs w:val="21"/>
          <w:lang w:eastAsia="es-ES"/>
        </w:rPr>
        <w:t xml:space="preserve">: It’s the place in which I was born. // </w:t>
      </w:r>
      <w:proofErr w:type="gramStart"/>
      <w:r w:rsidRPr="00EB0602">
        <w:rPr>
          <w:rFonts w:ascii="Trebuchet MS" w:eastAsia="Times New Roman" w:hAnsi="Trebuchet MS" w:cs="Times New Roman"/>
          <w:color w:val="000000"/>
          <w:sz w:val="21"/>
          <w:szCs w:val="21"/>
          <w:lang w:eastAsia="es-ES"/>
        </w:rPr>
        <w:t>The</w:t>
      </w:r>
      <w:proofErr w:type="gramEnd"/>
      <w:r w:rsidRPr="00EB0602">
        <w:rPr>
          <w:rFonts w:ascii="Trebuchet MS" w:eastAsia="Times New Roman" w:hAnsi="Trebuchet MS" w:cs="Times New Roman"/>
          <w:color w:val="000000"/>
          <w:sz w:val="21"/>
          <w:szCs w:val="21"/>
          <w:lang w:eastAsia="es-ES"/>
        </w:rPr>
        <w:t xml:space="preserve"> year in which I was born…//The reason for which I am here…</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val="es-ES" w:eastAsia="es-ES"/>
        </w:rPr>
      </w:pPr>
      <w:r w:rsidRPr="00EB0602">
        <w:rPr>
          <w:rFonts w:ascii="Trebuchet MS" w:eastAsia="Times New Roman" w:hAnsi="Trebuchet MS" w:cs="Times New Roman"/>
          <w:b/>
          <w:bCs/>
          <w:color w:val="000000"/>
          <w:sz w:val="21"/>
          <w:szCs w:val="21"/>
          <w:u w:val="single"/>
          <w:lang w:val="es-ES" w:eastAsia="es-ES"/>
        </w:rPr>
        <w:t>B Tipos de subordinadas relativas</w:t>
      </w:r>
    </w:p>
    <w:p w:rsidR="00EB0602" w:rsidRPr="00EB0602" w:rsidRDefault="00EB0602" w:rsidP="00EB0602">
      <w:pPr>
        <w:shd w:val="clear" w:color="auto" w:fill="FFFFFF"/>
        <w:spacing w:after="360" w:line="270" w:lineRule="atLeast"/>
        <w:jc w:val="both"/>
        <w:rPr>
          <w:rFonts w:ascii="Trebuchet MS" w:eastAsia="Times New Roman" w:hAnsi="Trebuchet MS" w:cs="Times New Roman"/>
          <w:color w:val="000000"/>
          <w:sz w:val="21"/>
          <w:szCs w:val="21"/>
          <w:lang w:val="es-ES" w:eastAsia="es-ES"/>
        </w:rPr>
      </w:pPr>
      <w:r w:rsidRPr="00EB0602">
        <w:rPr>
          <w:rFonts w:ascii="Trebuchet MS" w:eastAsia="Times New Roman" w:hAnsi="Trebuchet MS" w:cs="Times New Roman"/>
          <w:color w:val="000000"/>
          <w:sz w:val="21"/>
          <w:szCs w:val="21"/>
          <w:lang w:val="es-ES" w:eastAsia="es-ES"/>
        </w:rPr>
        <w:t>Existen dos grandes tipos de frases relativas:</w:t>
      </w:r>
    </w:p>
    <w:p w:rsidR="00EB0602" w:rsidRPr="00EB0602" w:rsidRDefault="00EB0602" w:rsidP="00EB0602">
      <w:pPr>
        <w:numPr>
          <w:ilvl w:val="0"/>
          <w:numId w:val="1"/>
        </w:numPr>
        <w:shd w:val="clear" w:color="auto" w:fill="FFFFFF"/>
        <w:spacing w:after="0" w:line="270" w:lineRule="atLeast"/>
        <w:ind w:left="450"/>
        <w:jc w:val="both"/>
        <w:rPr>
          <w:rFonts w:ascii="Trebuchet MS" w:eastAsia="Times New Roman" w:hAnsi="Trebuchet MS" w:cs="Times New Roman"/>
          <w:color w:val="000000"/>
          <w:sz w:val="24"/>
          <w:szCs w:val="24"/>
          <w:lang w:val="es-ES" w:eastAsia="es-ES"/>
        </w:rPr>
      </w:pPr>
      <w:proofErr w:type="spellStart"/>
      <w:r w:rsidRPr="00EB0602">
        <w:rPr>
          <w:rFonts w:ascii="Trebuchet MS" w:eastAsia="Times New Roman" w:hAnsi="Trebuchet MS" w:cs="Times New Roman"/>
          <w:b/>
          <w:bCs/>
          <w:i/>
          <w:iCs/>
          <w:color w:val="000000"/>
          <w:sz w:val="24"/>
          <w:szCs w:val="24"/>
          <w:lang w:val="es-ES" w:eastAsia="es-ES"/>
        </w:rPr>
        <w:t>Defining</w:t>
      </w:r>
      <w:proofErr w:type="spellEnd"/>
      <w:r w:rsidRPr="00EB0602">
        <w:rPr>
          <w:rFonts w:ascii="Trebuchet MS" w:eastAsia="Times New Roman" w:hAnsi="Trebuchet MS" w:cs="Times New Roman"/>
          <w:b/>
          <w:bCs/>
          <w:i/>
          <w:iCs/>
          <w:color w:val="000000"/>
          <w:sz w:val="24"/>
          <w:szCs w:val="24"/>
          <w:lang w:val="es-ES" w:eastAsia="es-ES"/>
        </w:rPr>
        <w:t xml:space="preserve"> </w:t>
      </w:r>
      <w:proofErr w:type="spellStart"/>
      <w:r w:rsidRPr="00EB0602">
        <w:rPr>
          <w:rFonts w:ascii="Trebuchet MS" w:eastAsia="Times New Roman" w:hAnsi="Trebuchet MS" w:cs="Times New Roman"/>
          <w:b/>
          <w:bCs/>
          <w:i/>
          <w:iCs/>
          <w:color w:val="000000"/>
          <w:sz w:val="24"/>
          <w:szCs w:val="24"/>
          <w:lang w:val="es-ES" w:eastAsia="es-ES"/>
        </w:rPr>
        <w:t>relative</w:t>
      </w:r>
      <w:proofErr w:type="spellEnd"/>
      <w:r w:rsidRPr="00EB0602">
        <w:rPr>
          <w:rFonts w:ascii="Trebuchet MS" w:eastAsia="Times New Roman" w:hAnsi="Trebuchet MS" w:cs="Times New Roman"/>
          <w:b/>
          <w:bCs/>
          <w:i/>
          <w:iCs/>
          <w:color w:val="000000"/>
          <w:sz w:val="24"/>
          <w:szCs w:val="24"/>
          <w:lang w:val="es-ES" w:eastAsia="es-ES"/>
        </w:rPr>
        <w:t xml:space="preserve"> </w:t>
      </w:r>
      <w:proofErr w:type="spellStart"/>
      <w:r w:rsidRPr="00EB0602">
        <w:rPr>
          <w:rFonts w:ascii="Trebuchet MS" w:eastAsia="Times New Roman" w:hAnsi="Trebuchet MS" w:cs="Times New Roman"/>
          <w:b/>
          <w:bCs/>
          <w:i/>
          <w:iCs/>
          <w:color w:val="000000"/>
          <w:sz w:val="24"/>
          <w:szCs w:val="24"/>
          <w:lang w:val="es-ES" w:eastAsia="es-ES"/>
        </w:rPr>
        <w:t>clauses</w:t>
      </w:r>
      <w:proofErr w:type="spellEnd"/>
      <w:r w:rsidRPr="00EB0602">
        <w:rPr>
          <w:rFonts w:ascii="Trebuchet MS" w:eastAsia="Times New Roman" w:hAnsi="Trebuchet MS" w:cs="Times New Roman"/>
          <w:color w:val="000000"/>
          <w:sz w:val="24"/>
          <w:szCs w:val="24"/>
          <w:lang w:val="es-ES" w:eastAsia="es-ES"/>
        </w:rPr>
        <w:t> – la información que aportan es esencial:</w:t>
      </w:r>
    </w:p>
    <w:p w:rsidR="00EB0602" w:rsidRPr="00EB0602" w:rsidRDefault="00EB0602" w:rsidP="00EB0602">
      <w:pPr>
        <w:shd w:val="clear" w:color="auto" w:fill="FFFFFF"/>
        <w:spacing w:after="360" w:line="270" w:lineRule="atLeast"/>
        <w:jc w:val="both"/>
        <w:rPr>
          <w:rFonts w:ascii="Trebuchet MS" w:eastAsia="Times New Roman" w:hAnsi="Trebuchet MS" w:cs="Times New Roman"/>
          <w:color w:val="000000"/>
          <w:sz w:val="21"/>
          <w:szCs w:val="21"/>
          <w:lang w:eastAsia="es-ES"/>
        </w:rPr>
      </w:pPr>
      <w:r w:rsidRPr="00EB0602">
        <w:rPr>
          <w:rFonts w:ascii="Trebuchet MS" w:eastAsia="Times New Roman" w:hAnsi="Trebuchet MS" w:cs="Times New Roman"/>
          <w:color w:val="000000"/>
          <w:sz w:val="21"/>
          <w:szCs w:val="21"/>
          <w:lang w:eastAsia="es-ES"/>
        </w:rPr>
        <w:t>People who do exercise live longer.</w:t>
      </w:r>
    </w:p>
    <w:p w:rsidR="00EB0602" w:rsidRPr="00EB0602" w:rsidRDefault="00EB0602" w:rsidP="00EB0602">
      <w:pPr>
        <w:numPr>
          <w:ilvl w:val="0"/>
          <w:numId w:val="2"/>
        </w:numPr>
        <w:shd w:val="clear" w:color="auto" w:fill="FFFFFF"/>
        <w:spacing w:after="0" w:line="270" w:lineRule="atLeast"/>
        <w:ind w:left="450"/>
        <w:jc w:val="both"/>
        <w:rPr>
          <w:rFonts w:ascii="Trebuchet MS" w:eastAsia="Times New Roman" w:hAnsi="Trebuchet MS" w:cs="Times New Roman"/>
          <w:color w:val="000000"/>
          <w:sz w:val="24"/>
          <w:szCs w:val="24"/>
          <w:lang w:val="es-ES" w:eastAsia="es-ES"/>
        </w:rPr>
      </w:pPr>
      <w:r w:rsidRPr="00EB0602">
        <w:rPr>
          <w:rFonts w:ascii="Trebuchet MS" w:eastAsia="Times New Roman" w:hAnsi="Trebuchet MS" w:cs="Times New Roman"/>
          <w:b/>
          <w:bCs/>
          <w:i/>
          <w:iCs/>
          <w:color w:val="000000"/>
          <w:sz w:val="24"/>
          <w:szCs w:val="24"/>
          <w:lang w:val="es-ES" w:eastAsia="es-ES"/>
        </w:rPr>
        <w:t>Non-</w:t>
      </w:r>
      <w:proofErr w:type="spellStart"/>
      <w:r w:rsidRPr="00EB0602">
        <w:rPr>
          <w:rFonts w:ascii="Trebuchet MS" w:eastAsia="Times New Roman" w:hAnsi="Trebuchet MS" w:cs="Times New Roman"/>
          <w:b/>
          <w:bCs/>
          <w:i/>
          <w:iCs/>
          <w:color w:val="000000"/>
          <w:sz w:val="24"/>
          <w:szCs w:val="24"/>
          <w:lang w:val="es-ES" w:eastAsia="es-ES"/>
        </w:rPr>
        <w:t>defining</w:t>
      </w:r>
      <w:proofErr w:type="spellEnd"/>
      <w:r w:rsidRPr="00EB0602">
        <w:rPr>
          <w:rFonts w:ascii="Trebuchet MS" w:eastAsia="Times New Roman" w:hAnsi="Trebuchet MS" w:cs="Times New Roman"/>
          <w:b/>
          <w:bCs/>
          <w:i/>
          <w:iCs/>
          <w:color w:val="000000"/>
          <w:sz w:val="24"/>
          <w:szCs w:val="24"/>
          <w:lang w:val="es-ES" w:eastAsia="es-ES"/>
        </w:rPr>
        <w:t xml:space="preserve"> </w:t>
      </w:r>
      <w:proofErr w:type="spellStart"/>
      <w:r w:rsidRPr="00EB0602">
        <w:rPr>
          <w:rFonts w:ascii="Trebuchet MS" w:eastAsia="Times New Roman" w:hAnsi="Trebuchet MS" w:cs="Times New Roman"/>
          <w:b/>
          <w:bCs/>
          <w:i/>
          <w:iCs/>
          <w:color w:val="000000"/>
          <w:sz w:val="24"/>
          <w:szCs w:val="24"/>
          <w:lang w:val="es-ES" w:eastAsia="es-ES"/>
        </w:rPr>
        <w:t>relative</w:t>
      </w:r>
      <w:proofErr w:type="spellEnd"/>
      <w:r w:rsidRPr="00EB0602">
        <w:rPr>
          <w:rFonts w:ascii="Trebuchet MS" w:eastAsia="Times New Roman" w:hAnsi="Trebuchet MS" w:cs="Times New Roman"/>
          <w:b/>
          <w:bCs/>
          <w:i/>
          <w:iCs/>
          <w:color w:val="000000"/>
          <w:sz w:val="24"/>
          <w:szCs w:val="24"/>
          <w:lang w:val="es-ES" w:eastAsia="es-ES"/>
        </w:rPr>
        <w:t xml:space="preserve"> </w:t>
      </w:r>
      <w:proofErr w:type="spellStart"/>
      <w:r w:rsidRPr="00EB0602">
        <w:rPr>
          <w:rFonts w:ascii="Trebuchet MS" w:eastAsia="Times New Roman" w:hAnsi="Trebuchet MS" w:cs="Times New Roman"/>
          <w:b/>
          <w:bCs/>
          <w:i/>
          <w:iCs/>
          <w:color w:val="000000"/>
          <w:sz w:val="24"/>
          <w:szCs w:val="24"/>
          <w:lang w:val="es-ES" w:eastAsia="es-ES"/>
        </w:rPr>
        <w:t>clauses</w:t>
      </w:r>
      <w:proofErr w:type="spellEnd"/>
      <w:r w:rsidRPr="00EB0602">
        <w:rPr>
          <w:rFonts w:ascii="Trebuchet MS" w:eastAsia="Times New Roman" w:hAnsi="Trebuchet MS" w:cs="Times New Roman"/>
          <w:color w:val="000000"/>
          <w:sz w:val="24"/>
          <w:szCs w:val="24"/>
          <w:lang w:val="es-ES" w:eastAsia="es-ES"/>
        </w:rPr>
        <w:t> – la información que aportan no es esenc</w:t>
      </w:r>
      <w:r>
        <w:rPr>
          <w:rFonts w:ascii="Trebuchet MS" w:eastAsia="Times New Roman" w:hAnsi="Trebuchet MS" w:cs="Times New Roman"/>
          <w:color w:val="000000"/>
          <w:sz w:val="24"/>
          <w:szCs w:val="24"/>
          <w:lang w:val="es-ES" w:eastAsia="es-ES"/>
        </w:rPr>
        <w:t>ial. Este tipo de relativas está</w:t>
      </w:r>
      <w:bookmarkStart w:id="0" w:name="_GoBack"/>
      <w:bookmarkEnd w:id="0"/>
      <w:r w:rsidRPr="00EB0602">
        <w:rPr>
          <w:rFonts w:ascii="Trebuchet MS" w:eastAsia="Times New Roman" w:hAnsi="Trebuchet MS" w:cs="Times New Roman"/>
          <w:color w:val="000000"/>
          <w:sz w:val="24"/>
          <w:szCs w:val="24"/>
          <w:lang w:val="es-ES" w:eastAsia="es-ES"/>
        </w:rPr>
        <w:t>n siempre marcadas por comas. Recordad también que en las relativas non-</w:t>
      </w:r>
      <w:proofErr w:type="spellStart"/>
      <w:r w:rsidRPr="00EB0602">
        <w:rPr>
          <w:rFonts w:ascii="Trebuchet MS" w:eastAsia="Times New Roman" w:hAnsi="Trebuchet MS" w:cs="Times New Roman"/>
          <w:color w:val="000000"/>
          <w:sz w:val="24"/>
          <w:szCs w:val="24"/>
          <w:lang w:val="es-ES" w:eastAsia="es-ES"/>
        </w:rPr>
        <w:t>defining</w:t>
      </w:r>
      <w:proofErr w:type="spellEnd"/>
      <w:r w:rsidRPr="00EB0602">
        <w:rPr>
          <w:rFonts w:ascii="Trebuchet MS" w:eastAsia="Times New Roman" w:hAnsi="Trebuchet MS" w:cs="Times New Roman"/>
          <w:color w:val="000000"/>
          <w:sz w:val="24"/>
          <w:szCs w:val="24"/>
          <w:lang w:val="es-ES" w:eastAsia="es-ES"/>
        </w:rPr>
        <w:t xml:space="preserve"> los pronombres relativos no se pueden omitir, aunque tengan una función de complemento en la subordinada, y tampoco se pueden intercambiar con </w:t>
      </w:r>
      <w:proofErr w:type="spellStart"/>
      <w:r w:rsidRPr="00EB0602">
        <w:rPr>
          <w:rFonts w:ascii="Trebuchet MS" w:eastAsia="Times New Roman" w:hAnsi="Trebuchet MS" w:cs="Times New Roman"/>
          <w:b/>
          <w:bCs/>
          <w:i/>
          <w:iCs/>
          <w:color w:val="000000"/>
          <w:sz w:val="24"/>
          <w:szCs w:val="24"/>
          <w:lang w:val="es-ES" w:eastAsia="es-ES"/>
        </w:rPr>
        <w:t>that</w:t>
      </w:r>
      <w:proofErr w:type="spellEnd"/>
      <w:r w:rsidRPr="00EB0602">
        <w:rPr>
          <w:rFonts w:ascii="Trebuchet MS" w:eastAsia="Times New Roman" w:hAnsi="Trebuchet MS" w:cs="Times New Roman"/>
          <w:color w:val="000000"/>
          <w:sz w:val="24"/>
          <w:szCs w:val="24"/>
          <w:lang w:val="es-ES" w:eastAsia="es-ES"/>
        </w:rPr>
        <w:t>:</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eastAsia="es-ES"/>
        </w:rPr>
      </w:pPr>
      <w:r w:rsidRPr="00EB0602">
        <w:rPr>
          <w:rFonts w:ascii="Trebuchet MS" w:eastAsia="Times New Roman" w:hAnsi="Trebuchet MS" w:cs="Times New Roman"/>
          <w:color w:val="000000"/>
          <w:sz w:val="21"/>
          <w:szCs w:val="21"/>
          <w:lang w:eastAsia="es-ES"/>
        </w:rPr>
        <w:t>I gave him a glass of water, which he drank very quickly. (Y </w:t>
      </w:r>
      <w:r w:rsidRPr="00EB0602">
        <w:rPr>
          <w:rFonts w:ascii="Trebuchet MS" w:eastAsia="Times New Roman" w:hAnsi="Trebuchet MS" w:cs="Times New Roman"/>
          <w:color w:val="000000"/>
          <w:sz w:val="21"/>
          <w:szCs w:val="21"/>
          <w:u w:val="single"/>
          <w:lang w:eastAsia="es-ES"/>
        </w:rPr>
        <w:t>no</w:t>
      </w:r>
      <w:r w:rsidRPr="00EB0602">
        <w:rPr>
          <w:rFonts w:ascii="Trebuchet MS" w:eastAsia="Times New Roman" w:hAnsi="Trebuchet MS" w:cs="Times New Roman"/>
          <w:color w:val="000000"/>
          <w:sz w:val="21"/>
          <w:szCs w:val="21"/>
          <w:lang w:eastAsia="es-ES"/>
        </w:rPr>
        <w:t>: *I gave him a glass of water, he drank very quickly.)</w:t>
      </w:r>
    </w:p>
    <w:p w:rsidR="00EB0602" w:rsidRPr="00EB0602" w:rsidRDefault="00EB0602" w:rsidP="00EB0602">
      <w:pPr>
        <w:shd w:val="clear" w:color="auto" w:fill="FFFFFF"/>
        <w:spacing w:after="0" w:line="270" w:lineRule="atLeast"/>
        <w:jc w:val="both"/>
        <w:rPr>
          <w:rFonts w:ascii="Trebuchet MS" w:eastAsia="Times New Roman" w:hAnsi="Trebuchet MS" w:cs="Times New Roman"/>
          <w:color w:val="000000"/>
          <w:sz w:val="21"/>
          <w:szCs w:val="21"/>
          <w:lang w:val="es-ES" w:eastAsia="es-ES"/>
        </w:rPr>
      </w:pPr>
      <w:r w:rsidRPr="00EB0602">
        <w:rPr>
          <w:rFonts w:ascii="Trebuchet MS" w:eastAsia="Times New Roman" w:hAnsi="Trebuchet MS" w:cs="Times New Roman"/>
          <w:b/>
          <w:bCs/>
          <w:color w:val="000000"/>
          <w:sz w:val="21"/>
          <w:szCs w:val="21"/>
          <w:u w:val="single"/>
          <w:lang w:val="es-ES" w:eastAsia="es-ES"/>
        </w:rPr>
        <w:t>Nota final:</w:t>
      </w:r>
    </w:p>
    <w:p w:rsidR="00EB0602" w:rsidRPr="00EB0602" w:rsidRDefault="00EB0602" w:rsidP="00EB0602">
      <w:pPr>
        <w:shd w:val="clear" w:color="auto" w:fill="FFFFFF"/>
        <w:spacing w:after="360" w:line="270" w:lineRule="atLeast"/>
        <w:jc w:val="both"/>
        <w:rPr>
          <w:rFonts w:ascii="Trebuchet MS" w:eastAsia="Times New Roman" w:hAnsi="Trebuchet MS" w:cs="Times New Roman"/>
          <w:color w:val="000000"/>
          <w:sz w:val="21"/>
          <w:szCs w:val="21"/>
          <w:lang w:val="es-ES" w:eastAsia="es-ES"/>
        </w:rPr>
      </w:pPr>
      <w:r w:rsidRPr="00EB0602">
        <w:rPr>
          <w:rFonts w:ascii="Trebuchet MS" w:eastAsia="Times New Roman" w:hAnsi="Trebuchet MS" w:cs="Times New Roman"/>
          <w:color w:val="000000"/>
          <w:sz w:val="21"/>
          <w:szCs w:val="21"/>
          <w:lang w:val="es-ES" w:eastAsia="es-ES"/>
        </w:rPr>
        <w:t>Cuando el verbo de la frase relativa tiene una preposición obligatoria, esta preposición puede acompañar el pronombre relativo en posición inicial de la frase relativa, o bien acompañar el verbo, en posición final de la frase relativa:</w:t>
      </w:r>
    </w:p>
    <w:p w:rsidR="00EB0602" w:rsidRPr="00EB0602" w:rsidRDefault="00EB0602" w:rsidP="00EB0602">
      <w:pPr>
        <w:shd w:val="clear" w:color="auto" w:fill="FFFFFF"/>
        <w:spacing w:after="360" w:line="270" w:lineRule="atLeast"/>
        <w:jc w:val="both"/>
        <w:rPr>
          <w:rFonts w:ascii="Trebuchet MS" w:eastAsia="Times New Roman" w:hAnsi="Trebuchet MS" w:cs="Times New Roman"/>
          <w:color w:val="000000"/>
          <w:sz w:val="21"/>
          <w:szCs w:val="21"/>
          <w:lang w:eastAsia="es-ES"/>
        </w:rPr>
      </w:pPr>
      <w:r w:rsidRPr="00EB0602">
        <w:rPr>
          <w:rFonts w:ascii="Trebuchet MS" w:eastAsia="Times New Roman" w:hAnsi="Trebuchet MS" w:cs="Times New Roman"/>
          <w:color w:val="000000"/>
          <w:sz w:val="21"/>
          <w:szCs w:val="21"/>
          <w:lang w:eastAsia="es-ES"/>
        </w:rPr>
        <w:t>1. The book in which you are interested is on the shelf.</w:t>
      </w:r>
    </w:p>
    <w:p w:rsidR="00EB0602" w:rsidRPr="00EB0602" w:rsidRDefault="00EB0602" w:rsidP="00EB0602">
      <w:pPr>
        <w:shd w:val="clear" w:color="auto" w:fill="FFFFFF"/>
        <w:spacing w:after="360" w:line="270" w:lineRule="atLeast"/>
        <w:jc w:val="both"/>
        <w:rPr>
          <w:rFonts w:ascii="Trebuchet MS" w:eastAsia="Times New Roman" w:hAnsi="Trebuchet MS" w:cs="Times New Roman"/>
          <w:color w:val="000000"/>
          <w:sz w:val="21"/>
          <w:szCs w:val="21"/>
          <w:lang w:eastAsia="es-ES"/>
        </w:rPr>
      </w:pPr>
      <w:r w:rsidRPr="00EB0602">
        <w:rPr>
          <w:rFonts w:ascii="Trebuchet MS" w:eastAsia="Times New Roman" w:hAnsi="Trebuchet MS" w:cs="Times New Roman"/>
          <w:color w:val="000000"/>
          <w:sz w:val="21"/>
          <w:szCs w:val="21"/>
          <w:lang w:eastAsia="es-ES"/>
        </w:rPr>
        <w:t>2. The book which you are interested in is on the shelf.</w:t>
      </w:r>
    </w:p>
    <w:p w:rsidR="00EB0602" w:rsidRPr="00EB0602" w:rsidRDefault="00EB0602" w:rsidP="00EB0602">
      <w:pPr>
        <w:shd w:val="clear" w:color="auto" w:fill="FFFFFF"/>
        <w:spacing w:after="360" w:line="270" w:lineRule="atLeast"/>
        <w:jc w:val="both"/>
        <w:rPr>
          <w:rFonts w:ascii="Trebuchet MS" w:eastAsia="Times New Roman" w:hAnsi="Trebuchet MS" w:cs="Times New Roman"/>
          <w:color w:val="000000"/>
          <w:sz w:val="21"/>
          <w:szCs w:val="21"/>
          <w:lang w:val="es-ES" w:eastAsia="es-ES"/>
        </w:rPr>
      </w:pPr>
      <w:r w:rsidRPr="00EB0602">
        <w:rPr>
          <w:rFonts w:ascii="Trebuchet MS" w:eastAsia="Times New Roman" w:hAnsi="Trebuchet MS" w:cs="Times New Roman"/>
          <w:color w:val="000000"/>
          <w:sz w:val="21"/>
          <w:szCs w:val="21"/>
          <w:lang w:val="es-ES" w:eastAsia="es-ES"/>
        </w:rPr>
        <w:t xml:space="preserve">La primera construcción es habitual en un registro más formal, mientras que las construcciones con la </w:t>
      </w:r>
      <w:r>
        <w:rPr>
          <w:rFonts w:ascii="Trebuchet MS" w:eastAsia="Times New Roman" w:hAnsi="Trebuchet MS" w:cs="Times New Roman"/>
          <w:color w:val="000000"/>
          <w:sz w:val="21"/>
          <w:szCs w:val="21"/>
          <w:lang w:val="es-ES" w:eastAsia="es-ES"/>
        </w:rPr>
        <w:t>preposición en posición final so</w:t>
      </w:r>
      <w:r w:rsidRPr="00EB0602">
        <w:rPr>
          <w:rFonts w:ascii="Trebuchet MS" w:eastAsia="Times New Roman" w:hAnsi="Trebuchet MS" w:cs="Times New Roman"/>
          <w:color w:val="000000"/>
          <w:sz w:val="21"/>
          <w:szCs w:val="21"/>
          <w:lang w:val="es-ES" w:eastAsia="es-ES"/>
        </w:rPr>
        <w:t>n más coloquiales.</w:t>
      </w:r>
    </w:p>
    <w:p w:rsidR="000E30BD" w:rsidRPr="00EB0602" w:rsidRDefault="000E30BD">
      <w:pPr>
        <w:rPr>
          <w:lang w:val="es-ES"/>
        </w:rPr>
      </w:pPr>
    </w:p>
    <w:sectPr w:rsidR="000E30BD" w:rsidRPr="00EB06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B34EF"/>
    <w:multiLevelType w:val="multilevel"/>
    <w:tmpl w:val="C68A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AF221A"/>
    <w:multiLevelType w:val="multilevel"/>
    <w:tmpl w:val="D6C2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02"/>
    <w:rsid w:val="000E30BD"/>
    <w:rsid w:val="00EB06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tulo1">
    <w:name w:val="heading 1"/>
    <w:basedOn w:val="Normal"/>
    <w:link w:val="Ttulo1Car"/>
    <w:uiPriority w:val="9"/>
    <w:qFormat/>
    <w:rsid w:val="00EB0602"/>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EB0602"/>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060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B060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EB06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EB0602"/>
  </w:style>
  <w:style w:type="character" w:customStyle="1" w:styleId="post-comments">
    <w:name w:val="post-comments"/>
    <w:basedOn w:val="Fuentedeprrafopredeter"/>
    <w:rsid w:val="00EB0602"/>
  </w:style>
  <w:style w:type="character" w:styleId="Hipervnculo">
    <w:name w:val="Hyperlink"/>
    <w:basedOn w:val="Fuentedeprrafopredeter"/>
    <w:uiPriority w:val="99"/>
    <w:semiHidden/>
    <w:unhideWhenUsed/>
    <w:rsid w:val="00EB0602"/>
    <w:rPr>
      <w:color w:val="0000FF"/>
      <w:u w:val="single"/>
    </w:rPr>
  </w:style>
  <w:style w:type="character" w:styleId="nfasis">
    <w:name w:val="Emphasis"/>
    <w:basedOn w:val="Fuentedeprrafopredeter"/>
    <w:uiPriority w:val="20"/>
    <w:qFormat/>
    <w:rsid w:val="00EB0602"/>
    <w:rPr>
      <w:i/>
      <w:iCs/>
    </w:rPr>
  </w:style>
  <w:style w:type="character" w:styleId="Textoennegrita">
    <w:name w:val="Strong"/>
    <w:basedOn w:val="Fuentedeprrafopredeter"/>
    <w:uiPriority w:val="22"/>
    <w:qFormat/>
    <w:rsid w:val="00EB06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tulo1">
    <w:name w:val="heading 1"/>
    <w:basedOn w:val="Normal"/>
    <w:link w:val="Ttulo1Car"/>
    <w:uiPriority w:val="9"/>
    <w:qFormat/>
    <w:rsid w:val="00EB0602"/>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EB0602"/>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060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B060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EB06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EB0602"/>
  </w:style>
  <w:style w:type="character" w:customStyle="1" w:styleId="post-comments">
    <w:name w:val="post-comments"/>
    <w:basedOn w:val="Fuentedeprrafopredeter"/>
    <w:rsid w:val="00EB0602"/>
  </w:style>
  <w:style w:type="character" w:styleId="Hipervnculo">
    <w:name w:val="Hyperlink"/>
    <w:basedOn w:val="Fuentedeprrafopredeter"/>
    <w:uiPriority w:val="99"/>
    <w:semiHidden/>
    <w:unhideWhenUsed/>
    <w:rsid w:val="00EB0602"/>
    <w:rPr>
      <w:color w:val="0000FF"/>
      <w:u w:val="single"/>
    </w:rPr>
  </w:style>
  <w:style w:type="character" w:styleId="nfasis">
    <w:name w:val="Emphasis"/>
    <w:basedOn w:val="Fuentedeprrafopredeter"/>
    <w:uiPriority w:val="20"/>
    <w:qFormat/>
    <w:rsid w:val="00EB0602"/>
    <w:rPr>
      <w:i/>
      <w:iCs/>
    </w:rPr>
  </w:style>
  <w:style w:type="character" w:styleId="Textoennegrita">
    <w:name w:val="Strong"/>
    <w:basedOn w:val="Fuentedeprrafopredeter"/>
    <w:uiPriority w:val="22"/>
    <w:qFormat/>
    <w:rsid w:val="00EB0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5975">
      <w:bodyDiv w:val="1"/>
      <w:marLeft w:val="0"/>
      <w:marRight w:val="0"/>
      <w:marTop w:val="0"/>
      <w:marBottom w:val="0"/>
      <w:divBdr>
        <w:top w:val="none" w:sz="0" w:space="0" w:color="auto"/>
        <w:left w:val="none" w:sz="0" w:space="0" w:color="auto"/>
        <w:bottom w:val="none" w:sz="0" w:space="0" w:color="auto"/>
        <w:right w:val="none" w:sz="0" w:space="0" w:color="auto"/>
      </w:divBdr>
      <w:divsChild>
        <w:div w:id="1318267096">
          <w:marLeft w:val="0"/>
          <w:marRight w:val="0"/>
          <w:marTop w:val="0"/>
          <w:marBottom w:val="150"/>
          <w:divBdr>
            <w:top w:val="none" w:sz="0" w:space="0" w:color="auto"/>
            <w:left w:val="none" w:sz="0" w:space="0" w:color="auto"/>
            <w:bottom w:val="single" w:sz="6" w:space="4" w:color="F38939"/>
            <w:right w:val="none" w:sz="0" w:space="0" w:color="auto"/>
          </w:divBdr>
          <w:divsChild>
            <w:div w:id="692875651">
              <w:marLeft w:val="0"/>
              <w:marRight w:val="0"/>
              <w:marTop w:val="0"/>
              <w:marBottom w:val="0"/>
              <w:divBdr>
                <w:top w:val="none" w:sz="0" w:space="0" w:color="auto"/>
                <w:left w:val="none" w:sz="0" w:space="0" w:color="auto"/>
                <w:bottom w:val="none" w:sz="0" w:space="0" w:color="auto"/>
                <w:right w:val="none" w:sz="0" w:space="0" w:color="auto"/>
              </w:divBdr>
            </w:div>
          </w:divsChild>
        </w:div>
        <w:div w:id="402608804">
          <w:marLeft w:val="0"/>
          <w:marRight w:val="0"/>
          <w:marTop w:val="225"/>
          <w:marBottom w:val="150"/>
          <w:divBdr>
            <w:top w:val="none" w:sz="0" w:space="0" w:color="auto"/>
            <w:left w:val="none" w:sz="0" w:space="0" w:color="auto"/>
            <w:bottom w:val="single" w:sz="6" w:space="6" w:color="F3893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2013-06-09T17:54:00Z</dcterms:created>
  <dcterms:modified xsi:type="dcterms:W3CDTF">2013-06-09T17:54:00Z</dcterms:modified>
</cp:coreProperties>
</file>